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F18E" w14:textId="77777777" w:rsidR="00C7651E" w:rsidRDefault="00C7651E" w:rsidP="00C7651E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66A3D56" w14:textId="77777777" w:rsidR="00C7651E" w:rsidRPr="00C7651E" w:rsidRDefault="00C7651E" w:rsidP="00C7651E">
      <w:pPr>
        <w:spacing w:after="120" w:line="276" w:lineRule="auto"/>
        <w:ind w:left="720" w:firstLine="720"/>
        <w:rPr>
          <w:rFonts w:ascii="Calibri" w:eastAsia="Times New Roman" w:hAnsi="Calibri" w:cs="Times New Roman"/>
          <w:b/>
          <w:kern w:val="0"/>
          <w:sz w:val="26"/>
          <w:szCs w:val="26"/>
          <w14:ligatures w14:val="none"/>
        </w:rPr>
      </w:pPr>
      <w:r w:rsidRPr="00C7651E">
        <w:rPr>
          <w:rFonts w:ascii="Calibri" w:eastAsia="Times New Roman" w:hAnsi="Calibri" w:cs="Times New Roman"/>
          <w:b/>
          <w:kern w:val="0"/>
          <w:sz w:val="26"/>
          <w:szCs w:val="26"/>
          <w14:ligatures w14:val="none"/>
        </w:rPr>
        <w:t>Board of Registration for Professional Soil Classifiers of North Dakota</w:t>
      </w:r>
    </w:p>
    <w:p w14:paraId="44BFF0B9" w14:textId="00D6BB70" w:rsidR="00C7651E" w:rsidRPr="00C7651E" w:rsidRDefault="000C5EE2" w:rsidP="00C7651E">
      <w:pPr>
        <w:spacing w:after="120" w:line="276" w:lineRule="auto"/>
        <w:jc w:val="center"/>
        <w:rPr>
          <w:rFonts w:ascii="Calibri" w:eastAsia="Times New Roman" w:hAnsi="Calibri" w:cs="Times New Roman"/>
          <w:b/>
          <w:kern w:val="0"/>
          <w:sz w:val="26"/>
          <w:szCs w:val="26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26"/>
          <w:szCs w:val="26"/>
          <w14:ligatures w14:val="none"/>
        </w:rPr>
        <w:t xml:space="preserve">Special Emergency </w:t>
      </w:r>
      <w:r w:rsidR="00C7651E" w:rsidRPr="00C7651E">
        <w:rPr>
          <w:rFonts w:ascii="Calibri" w:eastAsia="Times New Roman" w:hAnsi="Calibri" w:cs="Times New Roman"/>
          <w:b/>
          <w:kern w:val="0"/>
          <w:sz w:val="26"/>
          <w:szCs w:val="26"/>
          <w14:ligatures w14:val="none"/>
        </w:rPr>
        <w:t xml:space="preserve">Board Meeting </w:t>
      </w:r>
    </w:p>
    <w:p w14:paraId="1282B2F1" w14:textId="6D8FCB94" w:rsidR="00C7651E" w:rsidRPr="00C7651E" w:rsidRDefault="00AC180B" w:rsidP="00C7651E">
      <w:pPr>
        <w:spacing w:after="120" w:line="276" w:lineRule="auto"/>
        <w:jc w:val="center"/>
        <w:rPr>
          <w:rFonts w:ascii="Calibri" w:eastAsia="Times New Roman" w:hAnsi="Calibri" w:cs="Calibri"/>
          <w:b/>
          <w:color w:val="000000"/>
          <w:kern w:val="0"/>
          <w:sz w:val="26"/>
          <w:szCs w:val="26"/>
          <w:shd w:val="clear" w:color="auto" w:fill="FFFFFF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26"/>
          <w:szCs w:val="26"/>
          <w14:ligatures w14:val="none"/>
        </w:rPr>
        <w:t>Wednesday</w:t>
      </w:r>
      <w:r w:rsidR="00C7651E" w:rsidRPr="00C7651E">
        <w:rPr>
          <w:rFonts w:ascii="Calibri" w:eastAsia="Times New Roman" w:hAnsi="Calibri" w:cs="Times New Roman"/>
          <w:b/>
          <w:kern w:val="0"/>
          <w:sz w:val="26"/>
          <w:szCs w:val="26"/>
          <w14:ligatures w14:val="none"/>
        </w:rPr>
        <w:t xml:space="preserve">, </w:t>
      </w:r>
      <w:r w:rsidR="007E02CB">
        <w:rPr>
          <w:rFonts w:ascii="Calibri" w:eastAsia="Times New Roman" w:hAnsi="Calibri" w:cs="Times New Roman"/>
          <w:b/>
          <w:kern w:val="0"/>
          <w:sz w:val="26"/>
          <w:szCs w:val="26"/>
          <w14:ligatures w14:val="none"/>
        </w:rPr>
        <w:t>February</w:t>
      </w:r>
      <w:r w:rsidR="00C7651E" w:rsidRPr="00C7651E">
        <w:rPr>
          <w:rFonts w:ascii="Calibri" w:eastAsia="Times New Roman" w:hAnsi="Calibri" w:cs="Times New Roman"/>
          <w:b/>
          <w:kern w:val="0"/>
          <w:sz w:val="26"/>
          <w:szCs w:val="26"/>
          <w14:ligatures w14:val="none"/>
        </w:rPr>
        <w:t xml:space="preserve"> </w:t>
      </w:r>
      <w:r>
        <w:rPr>
          <w:rFonts w:ascii="Calibri" w:eastAsia="Times New Roman" w:hAnsi="Calibri" w:cs="Times New Roman"/>
          <w:b/>
          <w:kern w:val="0"/>
          <w:sz w:val="26"/>
          <w:szCs w:val="26"/>
          <w14:ligatures w14:val="none"/>
        </w:rPr>
        <w:t>5</w:t>
      </w:r>
      <w:r w:rsidR="007E02CB">
        <w:rPr>
          <w:rFonts w:ascii="Calibri" w:eastAsia="Times New Roman" w:hAnsi="Calibri" w:cs="Times New Roman"/>
          <w:b/>
          <w:kern w:val="0"/>
          <w:sz w:val="26"/>
          <w:szCs w:val="26"/>
          <w14:ligatures w14:val="none"/>
        </w:rPr>
        <w:t>th</w:t>
      </w:r>
      <w:r w:rsidR="00C7651E" w:rsidRPr="00C7651E">
        <w:rPr>
          <w:rFonts w:ascii="Calibri" w:eastAsia="Times New Roman" w:hAnsi="Calibri" w:cs="Times New Roman"/>
          <w:b/>
          <w:kern w:val="0"/>
          <w:sz w:val="26"/>
          <w:szCs w:val="26"/>
          <w14:ligatures w14:val="none"/>
        </w:rPr>
        <w:t xml:space="preserve">, </w:t>
      </w:r>
      <w:r w:rsidR="00FF22CF" w:rsidRPr="00C7651E">
        <w:rPr>
          <w:rFonts w:ascii="Calibri" w:eastAsia="Times New Roman" w:hAnsi="Calibri" w:cs="Times New Roman"/>
          <w:b/>
          <w:kern w:val="0"/>
          <w:sz w:val="26"/>
          <w:szCs w:val="26"/>
          <w14:ligatures w14:val="none"/>
        </w:rPr>
        <w:t>202</w:t>
      </w:r>
      <w:r w:rsidR="00FF22CF">
        <w:rPr>
          <w:rFonts w:ascii="Calibri" w:eastAsia="Times New Roman" w:hAnsi="Calibri" w:cs="Times New Roman"/>
          <w:b/>
          <w:kern w:val="0"/>
          <w:sz w:val="26"/>
          <w:szCs w:val="26"/>
          <w14:ligatures w14:val="none"/>
        </w:rPr>
        <w:t>5,</w:t>
      </w:r>
      <w:r w:rsidR="00C7651E" w:rsidRPr="00C7651E">
        <w:rPr>
          <w:rFonts w:ascii="Calibri" w:eastAsia="Times New Roman" w:hAnsi="Calibri" w:cs="Times New Roman"/>
          <w:b/>
          <w:kern w:val="0"/>
          <w:sz w:val="26"/>
          <w:szCs w:val="26"/>
          <w14:ligatures w14:val="none"/>
        </w:rPr>
        <w:t xml:space="preserve"> </w:t>
      </w:r>
      <w:r>
        <w:rPr>
          <w:rFonts w:ascii="Calibri" w:eastAsia="Times New Roman" w:hAnsi="Calibri" w:cs="Calibri"/>
          <w:b/>
          <w:color w:val="000000"/>
          <w:kern w:val="0"/>
          <w:sz w:val="26"/>
          <w:szCs w:val="26"/>
          <w:shd w:val="clear" w:color="auto" w:fill="FFFFFF"/>
          <w14:ligatures w14:val="none"/>
        </w:rPr>
        <w:t>10:00 am</w:t>
      </w:r>
      <w:r w:rsidR="00C7651E" w:rsidRPr="00C7651E">
        <w:rPr>
          <w:rFonts w:ascii="Calibri" w:eastAsia="Times New Roman" w:hAnsi="Calibri" w:cs="Calibri"/>
          <w:b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 </w:t>
      </w:r>
    </w:p>
    <w:p w14:paraId="03AF2F8A" w14:textId="1FDA23A9" w:rsidR="00C7651E" w:rsidRPr="00435E35" w:rsidRDefault="003F0F3A" w:rsidP="00435E35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kern w:val="0"/>
          <w:sz w:val="26"/>
          <w:szCs w:val="26"/>
          <w:shd w:val="clear" w:color="auto" w:fill="FFFFFF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Virtual Meeting </w:t>
      </w:r>
    </w:p>
    <w:p w14:paraId="09AEF6C5" w14:textId="41E8616D" w:rsidR="00A0004A" w:rsidRDefault="000A7A5B" w:rsidP="00C7651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Present:</w:t>
      </w:r>
      <w:r w:rsidR="003F0F3A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2D626A">
        <w:rPr>
          <w:rFonts w:eastAsia="Times New Roman"/>
        </w:rPr>
        <w:t xml:space="preserve">Perry Sullivan, Bruce </w:t>
      </w:r>
      <w:r w:rsidR="005D76DB">
        <w:rPr>
          <w:rFonts w:eastAsia="Times New Roman"/>
        </w:rPr>
        <w:t>Bogenrief, Jason Frye, and Matt Retka</w:t>
      </w:r>
    </w:p>
    <w:p w14:paraId="704C87B1" w14:textId="736E644E" w:rsidR="000A7A5B" w:rsidRDefault="000A7A5B" w:rsidP="00C7651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Absent:</w:t>
      </w:r>
      <w:r w:rsidR="005D76DB">
        <w:rPr>
          <w:rFonts w:eastAsia="Times New Roman"/>
        </w:rPr>
        <w:t xml:space="preserve"> Lance Loken</w:t>
      </w:r>
    </w:p>
    <w:p w14:paraId="72F5F5F7" w14:textId="77777777" w:rsidR="00A0004A" w:rsidRDefault="00A0004A" w:rsidP="00C7651E">
      <w:pPr>
        <w:spacing w:after="0" w:line="240" w:lineRule="auto"/>
        <w:rPr>
          <w:rFonts w:eastAsia="Times New Roman"/>
        </w:rPr>
      </w:pPr>
    </w:p>
    <w:p w14:paraId="2EFA38C8" w14:textId="77777777" w:rsidR="0036034E" w:rsidRDefault="00DF56BC" w:rsidP="00A0004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Call to order.</w:t>
      </w:r>
      <w:r w:rsidR="000A7A5B">
        <w:rPr>
          <w:rFonts w:eastAsia="Times New Roman"/>
        </w:rPr>
        <w:t xml:space="preserve"> </w:t>
      </w:r>
    </w:p>
    <w:p w14:paraId="0B7BC5C8" w14:textId="75ED62F5" w:rsidR="00A0004A" w:rsidRDefault="000A7A5B" w:rsidP="0036034E">
      <w:pPr>
        <w:pStyle w:val="ListParagraph"/>
        <w:spacing w:after="0" w:line="240" w:lineRule="auto"/>
        <w:ind w:left="404"/>
        <w:rPr>
          <w:rFonts w:eastAsia="Times New Roman"/>
        </w:rPr>
      </w:pPr>
      <w:r>
        <w:rPr>
          <w:rFonts w:eastAsia="Times New Roman"/>
        </w:rPr>
        <w:t xml:space="preserve">Perry called to Order </w:t>
      </w:r>
      <w:r w:rsidR="0036034E">
        <w:rPr>
          <w:rFonts w:eastAsia="Times New Roman"/>
        </w:rPr>
        <w:t>at 10:02</w:t>
      </w:r>
    </w:p>
    <w:p w14:paraId="0DD8D46D" w14:textId="77777777" w:rsidR="00A75AA3" w:rsidRDefault="00A75AA3" w:rsidP="00A75AA3">
      <w:pPr>
        <w:pStyle w:val="ListParagraph"/>
        <w:spacing w:after="0" w:line="240" w:lineRule="auto"/>
        <w:ind w:left="404"/>
        <w:rPr>
          <w:rFonts w:eastAsia="Times New Roman"/>
        </w:rPr>
      </w:pPr>
    </w:p>
    <w:p w14:paraId="7397306F" w14:textId="2FD17469" w:rsidR="005E7729" w:rsidRDefault="005E7729" w:rsidP="00A0004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SB 2308 committee meeting </w:t>
      </w:r>
      <w:r w:rsidR="000C5EE2">
        <w:rPr>
          <w:rFonts w:eastAsia="Times New Roman"/>
        </w:rPr>
        <w:t xml:space="preserve">to be </w:t>
      </w:r>
      <w:r>
        <w:rPr>
          <w:rFonts w:eastAsia="Times New Roman"/>
        </w:rPr>
        <w:t>held February 6th.</w:t>
      </w:r>
    </w:p>
    <w:p w14:paraId="38357801" w14:textId="3F41DC70" w:rsidR="0036034E" w:rsidRDefault="0036034E" w:rsidP="0036034E">
      <w:pPr>
        <w:pStyle w:val="ListParagraph"/>
        <w:spacing w:after="0" w:line="240" w:lineRule="auto"/>
        <w:ind w:left="404"/>
        <w:rPr>
          <w:rFonts w:eastAsia="Times New Roman"/>
        </w:rPr>
      </w:pPr>
      <w:r>
        <w:rPr>
          <w:rFonts w:eastAsia="Times New Roman"/>
        </w:rPr>
        <w:t xml:space="preserve">Perry drafted testimony and had it reviewed by </w:t>
      </w:r>
      <w:r w:rsidR="00DD2E1F">
        <w:rPr>
          <w:rFonts w:eastAsia="Times New Roman"/>
        </w:rPr>
        <w:t xml:space="preserve">others </w:t>
      </w:r>
      <w:r w:rsidR="00213118">
        <w:rPr>
          <w:rFonts w:eastAsia="Times New Roman"/>
        </w:rPr>
        <w:t>as well as</w:t>
      </w:r>
      <w:r w:rsidR="00DD2E1F">
        <w:rPr>
          <w:rFonts w:eastAsia="Times New Roman"/>
        </w:rPr>
        <w:t xml:space="preserve"> assistant AG. </w:t>
      </w:r>
      <w:r w:rsidR="00F945DC">
        <w:rPr>
          <w:rFonts w:eastAsia="Times New Roman"/>
        </w:rPr>
        <w:t xml:space="preserve">Discussion around </w:t>
      </w:r>
      <w:r w:rsidR="00213118">
        <w:rPr>
          <w:rFonts w:eastAsia="Times New Roman"/>
        </w:rPr>
        <w:t>Soil Classifiers</w:t>
      </w:r>
      <w:r w:rsidR="00F945DC">
        <w:rPr>
          <w:rFonts w:eastAsia="Times New Roman"/>
        </w:rPr>
        <w:t xml:space="preserve"> vetting process and who would being doing soil classifier work with</w:t>
      </w:r>
      <w:r w:rsidR="00B55C37">
        <w:rPr>
          <w:rFonts w:eastAsia="Times New Roman"/>
        </w:rPr>
        <w:t>out</w:t>
      </w:r>
      <w:r w:rsidR="00F945DC">
        <w:rPr>
          <w:rFonts w:eastAsia="Times New Roman"/>
        </w:rPr>
        <w:t xml:space="preserve"> a registration board</w:t>
      </w:r>
      <w:r w:rsidR="00213118">
        <w:rPr>
          <w:rFonts w:eastAsia="Times New Roman"/>
        </w:rPr>
        <w:t>, if the Bill were to pass</w:t>
      </w:r>
      <w:r w:rsidR="00F945DC">
        <w:rPr>
          <w:rFonts w:eastAsia="Times New Roman"/>
        </w:rPr>
        <w:t xml:space="preserve">. </w:t>
      </w:r>
    </w:p>
    <w:p w14:paraId="0A29FCE0" w14:textId="77777777" w:rsidR="005E7729" w:rsidRPr="005E7729" w:rsidRDefault="005E7729" w:rsidP="005E7729">
      <w:pPr>
        <w:pStyle w:val="ListParagraph"/>
        <w:rPr>
          <w:rFonts w:eastAsia="Times New Roman"/>
        </w:rPr>
      </w:pPr>
    </w:p>
    <w:p w14:paraId="21829BCD" w14:textId="27228D65" w:rsidR="00DF56BC" w:rsidRDefault="00BB3250" w:rsidP="00A0004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BB3250">
        <w:rPr>
          <w:rFonts w:eastAsia="Times New Roman"/>
        </w:rPr>
        <w:t xml:space="preserve">Approve a member of the board or former </w:t>
      </w:r>
      <w:r w:rsidR="00582E6E">
        <w:rPr>
          <w:rFonts w:eastAsia="Times New Roman"/>
        </w:rPr>
        <w:t xml:space="preserve">board member </w:t>
      </w:r>
      <w:r w:rsidRPr="00BB3250">
        <w:rPr>
          <w:rFonts w:eastAsia="Times New Roman"/>
        </w:rPr>
        <w:t>to testify on behalf of the board</w:t>
      </w:r>
      <w:r w:rsidR="00BD31D1">
        <w:rPr>
          <w:rFonts w:eastAsia="Times New Roman"/>
        </w:rPr>
        <w:t>.</w:t>
      </w:r>
    </w:p>
    <w:p w14:paraId="68CC5538" w14:textId="09845DD6" w:rsidR="00DD4B3D" w:rsidRPr="002A50D9" w:rsidRDefault="00DD4B3D" w:rsidP="002A50D9">
      <w:pPr>
        <w:pStyle w:val="ListParagraph"/>
        <w:spacing w:after="0" w:line="240" w:lineRule="auto"/>
        <w:ind w:left="404"/>
        <w:rPr>
          <w:rFonts w:eastAsia="Times New Roman"/>
        </w:rPr>
      </w:pPr>
      <w:r>
        <w:rPr>
          <w:rFonts w:eastAsia="Times New Roman"/>
        </w:rPr>
        <w:t>Matt motioned</w:t>
      </w:r>
      <w:r w:rsidR="000A25E8">
        <w:rPr>
          <w:rFonts w:eastAsia="Times New Roman"/>
        </w:rPr>
        <w:t xml:space="preserve"> to ratify Perry’s testimony on behalf of the board. Bruce seconded. None opposed.</w:t>
      </w:r>
      <w:r w:rsidR="00B55C37">
        <w:rPr>
          <w:rFonts w:eastAsia="Times New Roman"/>
        </w:rPr>
        <w:t xml:space="preserve"> </w:t>
      </w:r>
      <w:r w:rsidR="00E21EEF">
        <w:rPr>
          <w:rFonts w:eastAsia="Times New Roman"/>
        </w:rPr>
        <w:t xml:space="preserve">Discussion on oil &amp; gas </w:t>
      </w:r>
      <w:r w:rsidR="00FA1E38">
        <w:rPr>
          <w:rFonts w:eastAsia="Times New Roman"/>
        </w:rPr>
        <w:t>industry unused.</w:t>
      </w:r>
      <w:r w:rsidR="00FA1E38" w:rsidRPr="002A50D9">
        <w:rPr>
          <w:rFonts w:eastAsia="Times New Roman"/>
        </w:rPr>
        <w:t xml:space="preserve"> </w:t>
      </w:r>
    </w:p>
    <w:p w14:paraId="2A41798A" w14:textId="30401EB7" w:rsidR="00F01EDE" w:rsidRPr="00AA58E8" w:rsidRDefault="00F01EDE" w:rsidP="00AA58E8">
      <w:pPr>
        <w:spacing w:after="0" w:line="240" w:lineRule="auto"/>
        <w:rPr>
          <w:rFonts w:eastAsia="Times New Roman"/>
        </w:rPr>
      </w:pPr>
    </w:p>
    <w:p w14:paraId="01AFF44B" w14:textId="1BB1379E" w:rsidR="00582E6E" w:rsidRDefault="00582E6E" w:rsidP="00A0004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582E6E">
        <w:rPr>
          <w:rFonts w:eastAsia="Times New Roman"/>
        </w:rPr>
        <w:t>Letter to Professional Soil Classifiers, supporters of Professional Soil Classifiers, and legislatures.</w:t>
      </w:r>
    </w:p>
    <w:p w14:paraId="3417CB65" w14:textId="087F69BF" w:rsidR="00E27808" w:rsidRDefault="00E27808" w:rsidP="00E27808">
      <w:pPr>
        <w:pStyle w:val="ListParagraph"/>
        <w:spacing w:after="0" w:line="240" w:lineRule="auto"/>
        <w:ind w:left="404"/>
        <w:rPr>
          <w:rFonts w:eastAsia="Times New Roman"/>
        </w:rPr>
      </w:pPr>
      <w:r>
        <w:rPr>
          <w:rFonts w:eastAsia="Times New Roman"/>
        </w:rPr>
        <w:t xml:space="preserve">Perry sent out </w:t>
      </w:r>
      <w:r w:rsidR="00AF3FAE">
        <w:rPr>
          <w:rFonts w:eastAsia="Times New Roman"/>
        </w:rPr>
        <w:t xml:space="preserve">a </w:t>
      </w:r>
      <w:r w:rsidR="007D5562">
        <w:rPr>
          <w:rFonts w:eastAsia="Times New Roman"/>
        </w:rPr>
        <w:t>message</w:t>
      </w:r>
      <w:r w:rsidR="00AF3FAE">
        <w:rPr>
          <w:rFonts w:eastAsia="Times New Roman"/>
        </w:rPr>
        <w:t xml:space="preserve"> to all registered classifiers on </w:t>
      </w:r>
      <w:r w:rsidR="00BB4B5B">
        <w:rPr>
          <w:rFonts w:eastAsia="Times New Roman"/>
        </w:rPr>
        <w:t>January 31</w:t>
      </w:r>
      <w:r w:rsidR="00BB4B5B" w:rsidRPr="00BB4B5B">
        <w:rPr>
          <w:rFonts w:eastAsia="Times New Roman"/>
          <w:vertAlign w:val="superscript"/>
        </w:rPr>
        <w:t>st</w:t>
      </w:r>
      <w:r w:rsidR="00BB4B5B">
        <w:rPr>
          <w:rFonts w:eastAsia="Times New Roman"/>
        </w:rPr>
        <w:t>. Perry is contacting others to seek opposition to the Bill.</w:t>
      </w:r>
    </w:p>
    <w:p w14:paraId="6B393B2C" w14:textId="77777777" w:rsidR="00AA58E8" w:rsidRPr="00AA58E8" w:rsidRDefault="00AA58E8" w:rsidP="00AA58E8">
      <w:pPr>
        <w:spacing w:after="0" w:line="240" w:lineRule="auto"/>
        <w:rPr>
          <w:rFonts w:eastAsia="Times New Roman"/>
        </w:rPr>
      </w:pPr>
    </w:p>
    <w:p w14:paraId="1914C72C" w14:textId="19D93FCE" w:rsidR="00AA58E8" w:rsidRDefault="00114D26" w:rsidP="00AA58E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Reaching out to the </w:t>
      </w:r>
      <w:r w:rsidR="00A15A67">
        <w:rPr>
          <w:rFonts w:eastAsia="Times New Roman"/>
        </w:rPr>
        <w:t>Association for support.</w:t>
      </w:r>
    </w:p>
    <w:p w14:paraId="5644FB3D" w14:textId="4D531075" w:rsidR="00336B1B" w:rsidRDefault="00336B1B" w:rsidP="00336B1B">
      <w:pPr>
        <w:pStyle w:val="ListParagraph"/>
        <w:spacing w:after="0" w:line="240" w:lineRule="auto"/>
        <w:ind w:left="404"/>
        <w:rPr>
          <w:rFonts w:eastAsia="Times New Roman"/>
        </w:rPr>
      </w:pPr>
      <w:r>
        <w:rPr>
          <w:rFonts w:eastAsia="Times New Roman"/>
        </w:rPr>
        <w:t xml:space="preserve">Perry made contact with the </w:t>
      </w:r>
      <w:r w:rsidR="00012FE7">
        <w:rPr>
          <w:rFonts w:eastAsia="Times New Roman"/>
        </w:rPr>
        <w:t>Soil Classifiers Association</w:t>
      </w:r>
      <w:r w:rsidR="000F0211">
        <w:rPr>
          <w:rFonts w:eastAsia="Times New Roman"/>
        </w:rPr>
        <w:t xml:space="preserve">. Matt </w:t>
      </w:r>
      <w:r w:rsidR="00012FE7">
        <w:rPr>
          <w:rFonts w:eastAsia="Times New Roman"/>
        </w:rPr>
        <w:t xml:space="preserve">has discussions with a member of the </w:t>
      </w:r>
      <w:r w:rsidR="000F0211">
        <w:rPr>
          <w:rFonts w:eastAsia="Times New Roman"/>
        </w:rPr>
        <w:t xml:space="preserve">Association </w:t>
      </w:r>
      <w:r w:rsidR="00012FE7">
        <w:rPr>
          <w:rFonts w:eastAsia="Times New Roman"/>
        </w:rPr>
        <w:t>regarding the</w:t>
      </w:r>
      <w:r w:rsidR="000F0211">
        <w:rPr>
          <w:rFonts w:eastAsia="Times New Roman"/>
        </w:rPr>
        <w:t xml:space="preserve"> Bill. </w:t>
      </w:r>
      <w:r w:rsidR="00BA1267">
        <w:rPr>
          <w:rFonts w:eastAsia="Times New Roman"/>
        </w:rPr>
        <w:t xml:space="preserve">Matt motioned to support the association financially for education &amp; outreach </w:t>
      </w:r>
      <w:r w:rsidR="00087D93">
        <w:rPr>
          <w:rFonts w:eastAsia="Times New Roman"/>
        </w:rPr>
        <w:t xml:space="preserve">in favor of North Dakota Professional Soil Classifiers. Jason seconded. None opposed, all in favor. Motion passed. </w:t>
      </w:r>
    </w:p>
    <w:p w14:paraId="22F3211F" w14:textId="77777777" w:rsidR="00AA58E8" w:rsidRPr="00AA58E8" w:rsidRDefault="00AA58E8" w:rsidP="00AA58E8">
      <w:pPr>
        <w:spacing w:after="0" w:line="240" w:lineRule="auto"/>
        <w:rPr>
          <w:rFonts w:eastAsia="Times New Roman"/>
        </w:rPr>
      </w:pPr>
    </w:p>
    <w:p w14:paraId="7F65B8A2" w14:textId="352BE75E" w:rsidR="00A15A67" w:rsidRDefault="00BB7632" w:rsidP="00A0004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Partnership options with oth</w:t>
      </w:r>
      <w:r w:rsidR="00135B71">
        <w:rPr>
          <w:rFonts w:eastAsia="Times New Roman"/>
        </w:rPr>
        <w:t>e</w:t>
      </w:r>
      <w:r>
        <w:rPr>
          <w:rFonts w:eastAsia="Times New Roman"/>
        </w:rPr>
        <w:t>r boards/committees included in SD2308 repeals.</w:t>
      </w:r>
    </w:p>
    <w:p w14:paraId="75B87912" w14:textId="1BCA6048" w:rsidR="00A3026F" w:rsidRDefault="00A3026F" w:rsidP="00A3026F">
      <w:pPr>
        <w:pStyle w:val="ListParagraph"/>
        <w:spacing w:after="0" w:line="240" w:lineRule="auto"/>
        <w:ind w:left="404"/>
        <w:rPr>
          <w:rFonts w:eastAsia="Times New Roman"/>
        </w:rPr>
      </w:pPr>
      <w:r>
        <w:rPr>
          <w:rFonts w:eastAsia="Times New Roman"/>
        </w:rPr>
        <w:t xml:space="preserve">Perry </w:t>
      </w:r>
      <w:r w:rsidR="00827964">
        <w:rPr>
          <w:rFonts w:eastAsia="Times New Roman"/>
        </w:rPr>
        <w:t xml:space="preserve">has had discussions with the Water Well board and will </w:t>
      </w:r>
      <w:r w:rsidR="004F24AD">
        <w:rPr>
          <w:rFonts w:eastAsia="Times New Roman"/>
        </w:rPr>
        <w:t>continue to seek out others include</w:t>
      </w:r>
      <w:r w:rsidR="00B247B5">
        <w:rPr>
          <w:rFonts w:eastAsia="Times New Roman"/>
        </w:rPr>
        <w:t>d</w:t>
      </w:r>
      <w:r w:rsidR="004F24AD">
        <w:rPr>
          <w:rFonts w:eastAsia="Times New Roman"/>
        </w:rPr>
        <w:t xml:space="preserve"> in SB 23</w:t>
      </w:r>
      <w:r w:rsidR="00AC180B">
        <w:rPr>
          <w:rFonts w:eastAsia="Times New Roman"/>
        </w:rPr>
        <w:t>08.</w:t>
      </w:r>
    </w:p>
    <w:p w14:paraId="45F1CDF1" w14:textId="77777777" w:rsidR="00B247B5" w:rsidRDefault="00B247B5" w:rsidP="00A3026F">
      <w:pPr>
        <w:pStyle w:val="ListParagraph"/>
        <w:spacing w:after="0" w:line="240" w:lineRule="auto"/>
        <w:ind w:left="404"/>
        <w:rPr>
          <w:rFonts w:eastAsia="Times New Roman"/>
        </w:rPr>
      </w:pPr>
    </w:p>
    <w:p w14:paraId="64BD251E" w14:textId="1C89BA01" w:rsidR="00AC180B" w:rsidRPr="00B247B5" w:rsidRDefault="00AC180B" w:rsidP="00B247B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B247B5">
        <w:rPr>
          <w:rFonts w:eastAsia="Times New Roman"/>
        </w:rPr>
        <w:t>Non-agenda items</w:t>
      </w:r>
      <w:r w:rsidR="003F0F3A" w:rsidRPr="00B247B5">
        <w:rPr>
          <w:rFonts w:eastAsia="Times New Roman"/>
        </w:rPr>
        <w:t>:</w:t>
      </w:r>
      <w:r w:rsidRPr="00B247B5">
        <w:rPr>
          <w:rFonts w:eastAsia="Times New Roman"/>
        </w:rPr>
        <w:t xml:space="preserve"> </w:t>
      </w:r>
      <w:r w:rsidR="00334873" w:rsidRPr="00B247B5">
        <w:rPr>
          <w:rFonts w:eastAsia="Times New Roman"/>
        </w:rPr>
        <w:t xml:space="preserve">Matt inquired about reimbursement for the meeting. </w:t>
      </w:r>
      <w:r w:rsidR="00084B36" w:rsidRPr="00B247B5">
        <w:rPr>
          <w:rFonts w:eastAsia="Times New Roman"/>
        </w:rPr>
        <w:t xml:space="preserve">Bruce asked about process of committee meetings. </w:t>
      </w:r>
      <w:r w:rsidR="009B44D1" w:rsidRPr="00B247B5">
        <w:rPr>
          <w:rFonts w:eastAsia="Times New Roman"/>
        </w:rPr>
        <w:t xml:space="preserve">Board members can submit testimony on their own </w:t>
      </w:r>
      <w:r w:rsidR="00A056E6" w:rsidRPr="00B247B5">
        <w:rPr>
          <w:rFonts w:eastAsia="Times New Roman"/>
        </w:rPr>
        <w:t>behalf</w:t>
      </w:r>
      <w:r w:rsidR="00A056E6">
        <w:rPr>
          <w:rFonts w:eastAsia="Times New Roman"/>
        </w:rPr>
        <w:t xml:space="preserve"> but must state they are not representing the Board for which they serve</w:t>
      </w:r>
      <w:r w:rsidR="009B44D1" w:rsidRPr="00B247B5">
        <w:rPr>
          <w:rFonts w:eastAsia="Times New Roman"/>
        </w:rPr>
        <w:t xml:space="preserve">. </w:t>
      </w:r>
    </w:p>
    <w:p w14:paraId="1382AF35" w14:textId="77777777" w:rsidR="00747D96" w:rsidRPr="00747D96" w:rsidRDefault="00747D96" w:rsidP="00747D96">
      <w:pPr>
        <w:pStyle w:val="ListParagraph"/>
        <w:rPr>
          <w:rFonts w:eastAsia="Times New Roman"/>
        </w:rPr>
      </w:pPr>
    </w:p>
    <w:p w14:paraId="61F51DBC" w14:textId="7B3ABA97" w:rsidR="00747D96" w:rsidRDefault="00747D96" w:rsidP="00A0004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Next Meeting</w:t>
      </w:r>
    </w:p>
    <w:p w14:paraId="48F3DC7D" w14:textId="535E6689" w:rsidR="00435E35" w:rsidRDefault="00CB55F1" w:rsidP="00435E35">
      <w:pPr>
        <w:pStyle w:val="ListParagraph"/>
        <w:spacing w:after="0" w:line="240" w:lineRule="auto"/>
        <w:ind w:left="404"/>
        <w:rPr>
          <w:rFonts w:eastAsia="Times New Roman"/>
        </w:rPr>
      </w:pPr>
      <w:r>
        <w:rPr>
          <w:rFonts w:eastAsia="Times New Roman"/>
        </w:rPr>
        <w:t>Perry to cancel proposed meeting for Monday</w:t>
      </w:r>
      <w:r w:rsidR="00A056E6">
        <w:rPr>
          <w:rFonts w:eastAsia="Times New Roman"/>
        </w:rPr>
        <w:t xml:space="preserve"> February 10th</w:t>
      </w:r>
      <w:r w:rsidR="00320271">
        <w:rPr>
          <w:rFonts w:eastAsia="Times New Roman"/>
        </w:rPr>
        <w:t>. Next meeting may depend on legislative schedules.</w:t>
      </w:r>
    </w:p>
    <w:p w14:paraId="48AB5DEC" w14:textId="77777777" w:rsidR="00435E35" w:rsidRPr="00435E35" w:rsidRDefault="00435E35" w:rsidP="00435E35">
      <w:pPr>
        <w:pStyle w:val="ListParagraph"/>
        <w:spacing w:after="0" w:line="240" w:lineRule="auto"/>
        <w:ind w:left="404"/>
        <w:rPr>
          <w:rFonts w:eastAsia="Times New Roman"/>
        </w:rPr>
      </w:pPr>
    </w:p>
    <w:p w14:paraId="2BC4C82C" w14:textId="5CB2DEEE" w:rsidR="007B72F8" w:rsidRPr="005D76DB" w:rsidRDefault="00C7651E" w:rsidP="005D76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/>
        </w:rPr>
        <w:t>Adjourn</w:t>
      </w:r>
      <w:r w:rsidR="00747D96">
        <w:rPr>
          <w:rFonts w:eastAsia="Times New Roman"/>
        </w:rPr>
        <w:t>ment</w:t>
      </w:r>
      <w:r w:rsidR="00F0064F">
        <w:rPr>
          <w:rFonts w:eastAsia="Times New Roman"/>
        </w:rPr>
        <w:t xml:space="preserve">: Perry </w:t>
      </w:r>
      <w:r w:rsidR="0096766E">
        <w:rPr>
          <w:rFonts w:eastAsia="Times New Roman"/>
        </w:rPr>
        <w:t>adjourned</w:t>
      </w:r>
      <w:r w:rsidR="00F0064F">
        <w:rPr>
          <w:rFonts w:eastAsia="Times New Roman"/>
        </w:rPr>
        <w:t xml:space="preserve"> </w:t>
      </w:r>
      <w:r w:rsidR="0096766E">
        <w:rPr>
          <w:rFonts w:eastAsia="Times New Roman"/>
        </w:rPr>
        <w:t xml:space="preserve">the </w:t>
      </w:r>
      <w:r w:rsidR="00F0064F">
        <w:rPr>
          <w:rFonts w:eastAsia="Times New Roman"/>
        </w:rPr>
        <w:t xml:space="preserve">meeting at 10:35 am. 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7B72F8" w:rsidRPr="005D7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8318A"/>
    <w:multiLevelType w:val="hybridMultilevel"/>
    <w:tmpl w:val="5A4ED1F4"/>
    <w:lvl w:ilvl="0" w:tplc="0409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" w15:restartNumberingAfterBreak="0">
    <w:nsid w:val="5F7E3CE2"/>
    <w:multiLevelType w:val="hybridMultilevel"/>
    <w:tmpl w:val="C188118A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" w15:restartNumberingAfterBreak="0">
    <w:nsid w:val="71273DA7"/>
    <w:multiLevelType w:val="hybridMultilevel"/>
    <w:tmpl w:val="785E0CC2"/>
    <w:lvl w:ilvl="0" w:tplc="0409000F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3" w15:restartNumberingAfterBreak="0">
    <w:nsid w:val="799B060E"/>
    <w:multiLevelType w:val="hybridMultilevel"/>
    <w:tmpl w:val="CF4C0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517412">
    <w:abstractNumId w:val="3"/>
  </w:num>
  <w:num w:numId="2" w16cid:durableId="1499225556">
    <w:abstractNumId w:val="2"/>
  </w:num>
  <w:num w:numId="3" w16cid:durableId="1231846533">
    <w:abstractNumId w:val="0"/>
  </w:num>
  <w:num w:numId="4" w16cid:durableId="34991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1E"/>
    <w:rsid w:val="00012FE7"/>
    <w:rsid w:val="000652F3"/>
    <w:rsid w:val="00084B36"/>
    <w:rsid w:val="00087D93"/>
    <w:rsid w:val="000A25E8"/>
    <w:rsid w:val="000A7A5B"/>
    <w:rsid w:val="000C5EE2"/>
    <w:rsid w:val="000F0211"/>
    <w:rsid w:val="00114D26"/>
    <w:rsid w:val="00135B71"/>
    <w:rsid w:val="00141A62"/>
    <w:rsid w:val="001E743E"/>
    <w:rsid w:val="00213118"/>
    <w:rsid w:val="002A50D9"/>
    <w:rsid w:val="002D270D"/>
    <w:rsid w:val="002D626A"/>
    <w:rsid w:val="00320271"/>
    <w:rsid w:val="00320918"/>
    <w:rsid w:val="00334873"/>
    <w:rsid w:val="00336B1B"/>
    <w:rsid w:val="0036034E"/>
    <w:rsid w:val="003609E1"/>
    <w:rsid w:val="003F0F3A"/>
    <w:rsid w:val="003F6680"/>
    <w:rsid w:val="00435E35"/>
    <w:rsid w:val="00454BBB"/>
    <w:rsid w:val="004B2D6C"/>
    <w:rsid w:val="004F24AD"/>
    <w:rsid w:val="0053063A"/>
    <w:rsid w:val="00582E6E"/>
    <w:rsid w:val="005A038F"/>
    <w:rsid w:val="005D76DB"/>
    <w:rsid w:val="005E7729"/>
    <w:rsid w:val="006B7AEF"/>
    <w:rsid w:val="00747D96"/>
    <w:rsid w:val="00754B5C"/>
    <w:rsid w:val="007A2FC7"/>
    <w:rsid w:val="007B72F8"/>
    <w:rsid w:val="007D5562"/>
    <w:rsid w:val="007E02CB"/>
    <w:rsid w:val="00827964"/>
    <w:rsid w:val="0096766E"/>
    <w:rsid w:val="009B44D1"/>
    <w:rsid w:val="009B518D"/>
    <w:rsid w:val="009F283A"/>
    <w:rsid w:val="00A0004A"/>
    <w:rsid w:val="00A056E6"/>
    <w:rsid w:val="00A15A67"/>
    <w:rsid w:val="00A3026F"/>
    <w:rsid w:val="00A75AA3"/>
    <w:rsid w:val="00AA4906"/>
    <w:rsid w:val="00AA58E8"/>
    <w:rsid w:val="00AC180B"/>
    <w:rsid w:val="00AF3FAE"/>
    <w:rsid w:val="00B247B5"/>
    <w:rsid w:val="00B55C37"/>
    <w:rsid w:val="00BA1267"/>
    <w:rsid w:val="00BB3250"/>
    <w:rsid w:val="00BB4B5B"/>
    <w:rsid w:val="00BB7632"/>
    <w:rsid w:val="00BD31D1"/>
    <w:rsid w:val="00C7651E"/>
    <w:rsid w:val="00CB55F1"/>
    <w:rsid w:val="00CD748D"/>
    <w:rsid w:val="00D21D64"/>
    <w:rsid w:val="00D42081"/>
    <w:rsid w:val="00D7194C"/>
    <w:rsid w:val="00D73150"/>
    <w:rsid w:val="00DD2E1F"/>
    <w:rsid w:val="00DD4B3D"/>
    <w:rsid w:val="00DF56BC"/>
    <w:rsid w:val="00E21EEF"/>
    <w:rsid w:val="00E27808"/>
    <w:rsid w:val="00E81256"/>
    <w:rsid w:val="00F0064F"/>
    <w:rsid w:val="00F01EDE"/>
    <w:rsid w:val="00F45039"/>
    <w:rsid w:val="00F62DAE"/>
    <w:rsid w:val="00F945DC"/>
    <w:rsid w:val="00FA1E38"/>
    <w:rsid w:val="00FA73FE"/>
    <w:rsid w:val="00FD75E8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85AF"/>
  <w15:chartTrackingRefBased/>
  <w15:docId w15:val="{25B2B27F-1E0B-405E-9AE0-327F405A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Perry - FPAC-NRCS, ND</dc:creator>
  <cp:keywords/>
  <dc:description/>
  <cp:lastModifiedBy>Retka, Matthew</cp:lastModifiedBy>
  <cp:revision>43</cp:revision>
  <dcterms:created xsi:type="dcterms:W3CDTF">2025-02-05T16:01:00Z</dcterms:created>
  <dcterms:modified xsi:type="dcterms:W3CDTF">2025-02-06T04:05:00Z</dcterms:modified>
</cp:coreProperties>
</file>