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D2D5" w14:textId="77777777" w:rsidR="008C0CFE" w:rsidRDefault="008C0CFE" w:rsidP="004241A4">
      <w:pPr>
        <w:jc w:val="center"/>
        <w:rPr>
          <w:b/>
          <w:sz w:val="28"/>
          <w:szCs w:val="28"/>
        </w:rPr>
      </w:pPr>
      <w:r w:rsidRPr="004241A4">
        <w:rPr>
          <w:b/>
          <w:sz w:val="28"/>
          <w:szCs w:val="28"/>
        </w:rPr>
        <w:t>Board of Registration for Professional Soil Classifiers</w:t>
      </w:r>
      <w:r w:rsidRPr="00761FA5">
        <w:rPr>
          <w:b/>
          <w:sz w:val="28"/>
          <w:szCs w:val="28"/>
        </w:rPr>
        <w:t xml:space="preserve"> </w:t>
      </w:r>
      <w:r w:rsidR="002C1D75">
        <w:rPr>
          <w:b/>
          <w:sz w:val="28"/>
          <w:szCs w:val="28"/>
        </w:rPr>
        <w:t>of</w:t>
      </w:r>
      <w:r>
        <w:rPr>
          <w:b/>
          <w:sz w:val="28"/>
          <w:szCs w:val="28"/>
        </w:rPr>
        <w:t xml:space="preserve"> </w:t>
      </w:r>
      <w:r w:rsidRPr="004241A4">
        <w:rPr>
          <w:b/>
          <w:sz w:val="28"/>
          <w:szCs w:val="28"/>
        </w:rPr>
        <w:t>North Dakota</w:t>
      </w:r>
    </w:p>
    <w:p w14:paraId="47E6F8E4" w14:textId="23C43968" w:rsidR="008C0CFE" w:rsidRPr="00D859FB" w:rsidRDefault="00390D50" w:rsidP="004241A4">
      <w:pPr>
        <w:spacing w:after="0"/>
        <w:jc w:val="center"/>
        <w:rPr>
          <w:b/>
          <w:sz w:val="24"/>
          <w:szCs w:val="24"/>
        </w:rPr>
      </w:pPr>
      <w:r>
        <w:rPr>
          <w:b/>
          <w:sz w:val="24"/>
          <w:szCs w:val="24"/>
        </w:rPr>
        <w:t>Fall</w:t>
      </w:r>
      <w:r w:rsidR="008C0CFE" w:rsidRPr="00D859FB">
        <w:rPr>
          <w:b/>
          <w:sz w:val="24"/>
          <w:szCs w:val="24"/>
        </w:rPr>
        <w:t xml:space="preserve"> Board Meeting </w:t>
      </w:r>
    </w:p>
    <w:p w14:paraId="02E70F8F" w14:textId="24ED81FE" w:rsidR="008C0CFE" w:rsidRPr="00D859FB" w:rsidRDefault="00390D50" w:rsidP="000C246E">
      <w:pPr>
        <w:spacing w:after="0"/>
        <w:jc w:val="center"/>
        <w:rPr>
          <w:b/>
          <w:sz w:val="24"/>
          <w:szCs w:val="24"/>
        </w:rPr>
      </w:pPr>
      <w:r>
        <w:rPr>
          <w:b/>
          <w:sz w:val="24"/>
          <w:szCs w:val="24"/>
        </w:rPr>
        <w:t>Monday</w:t>
      </w:r>
      <w:r w:rsidR="008C0CFE" w:rsidRPr="00D859FB">
        <w:rPr>
          <w:b/>
          <w:sz w:val="24"/>
          <w:szCs w:val="24"/>
        </w:rPr>
        <w:t xml:space="preserve"> </w:t>
      </w:r>
      <w:r w:rsidRPr="00390D50">
        <w:rPr>
          <w:b/>
          <w:sz w:val="24"/>
          <w:szCs w:val="24"/>
        </w:rPr>
        <w:t>November</w:t>
      </w:r>
      <w:r w:rsidR="00B73788" w:rsidRPr="00390D50">
        <w:rPr>
          <w:b/>
          <w:sz w:val="24"/>
          <w:szCs w:val="24"/>
        </w:rPr>
        <w:t xml:space="preserve"> </w:t>
      </w:r>
      <w:r w:rsidR="005448D9">
        <w:rPr>
          <w:b/>
          <w:sz w:val="24"/>
          <w:szCs w:val="24"/>
        </w:rPr>
        <w:t>1</w:t>
      </w:r>
      <w:r w:rsidR="00937514" w:rsidRPr="00390D50">
        <w:rPr>
          <w:b/>
          <w:sz w:val="24"/>
          <w:szCs w:val="24"/>
        </w:rPr>
        <w:t>, 20</w:t>
      </w:r>
      <w:r w:rsidR="005D2563" w:rsidRPr="00390D50">
        <w:rPr>
          <w:b/>
          <w:sz w:val="24"/>
          <w:szCs w:val="24"/>
        </w:rPr>
        <w:t>2</w:t>
      </w:r>
      <w:r w:rsidR="005448D9">
        <w:rPr>
          <w:b/>
          <w:sz w:val="24"/>
          <w:szCs w:val="24"/>
        </w:rPr>
        <w:t>3</w:t>
      </w:r>
      <w:r w:rsidR="00A24371" w:rsidRPr="00390D50">
        <w:rPr>
          <w:b/>
          <w:sz w:val="24"/>
          <w:szCs w:val="24"/>
        </w:rPr>
        <w:t>.</w:t>
      </w:r>
      <w:r w:rsidR="00A24371" w:rsidRPr="00D859FB">
        <w:rPr>
          <w:b/>
          <w:sz w:val="24"/>
          <w:szCs w:val="24"/>
        </w:rPr>
        <w:t xml:space="preserve"> </w:t>
      </w:r>
      <w:r w:rsidR="0008799D" w:rsidRPr="00D859FB">
        <w:rPr>
          <w:b/>
          <w:sz w:val="24"/>
          <w:szCs w:val="24"/>
        </w:rPr>
        <w:t>10:30</w:t>
      </w:r>
      <w:r w:rsidR="0008799D" w:rsidRPr="00D859FB">
        <w:rPr>
          <w:rFonts w:cs="Calibri"/>
          <w:b/>
          <w:color w:val="000000"/>
          <w:sz w:val="24"/>
          <w:szCs w:val="24"/>
          <w:shd w:val="clear" w:color="auto" w:fill="FFFFFF"/>
        </w:rPr>
        <w:t>am</w:t>
      </w:r>
      <w:r w:rsidR="000C246E" w:rsidRPr="00D859FB">
        <w:rPr>
          <w:rFonts w:cs="Calibri"/>
          <w:b/>
          <w:color w:val="000000"/>
          <w:sz w:val="24"/>
          <w:szCs w:val="24"/>
          <w:shd w:val="clear" w:color="auto" w:fill="FFFFFF"/>
        </w:rPr>
        <w:t xml:space="preserve">, </w:t>
      </w:r>
      <w:r w:rsidR="00937514" w:rsidRPr="00D859FB">
        <w:rPr>
          <w:rFonts w:cs="Calibri"/>
          <w:b/>
          <w:color w:val="000000"/>
          <w:sz w:val="24"/>
          <w:szCs w:val="24"/>
          <w:shd w:val="clear" w:color="auto" w:fill="FFFFFF"/>
        </w:rPr>
        <w:t>CS</w:t>
      </w:r>
      <w:r w:rsidR="008C0CFE" w:rsidRPr="00D859FB">
        <w:rPr>
          <w:rFonts w:cs="Calibri"/>
          <w:b/>
          <w:color w:val="000000"/>
          <w:sz w:val="24"/>
          <w:szCs w:val="24"/>
          <w:shd w:val="clear" w:color="auto" w:fill="FFFFFF"/>
        </w:rPr>
        <w:t>T</w:t>
      </w:r>
      <w:r w:rsidR="008C0CFE" w:rsidRPr="00D859FB">
        <w:rPr>
          <w:rFonts w:cs="Calibri"/>
          <w:color w:val="000000"/>
          <w:sz w:val="24"/>
          <w:szCs w:val="24"/>
          <w:shd w:val="clear" w:color="auto" w:fill="FFFFFF"/>
        </w:rPr>
        <w:t xml:space="preserve"> </w:t>
      </w:r>
    </w:p>
    <w:p w14:paraId="2AAF54AD" w14:textId="77777777" w:rsidR="00390D50" w:rsidRPr="00390D50" w:rsidRDefault="00390D50" w:rsidP="00390D50">
      <w:pPr>
        <w:spacing w:after="0"/>
        <w:jc w:val="center"/>
        <w:rPr>
          <w:b/>
          <w:sz w:val="24"/>
          <w:szCs w:val="24"/>
        </w:rPr>
      </w:pPr>
      <w:r w:rsidRPr="00390D50">
        <w:rPr>
          <w:b/>
          <w:sz w:val="24"/>
          <w:szCs w:val="24"/>
        </w:rPr>
        <w:t>Bismarck Public Library (meeting room 1)</w:t>
      </w:r>
    </w:p>
    <w:p w14:paraId="3FA101A0" w14:textId="35B3D592" w:rsidR="00B73788" w:rsidRDefault="00390D50" w:rsidP="004241A4">
      <w:pPr>
        <w:spacing w:after="0"/>
        <w:jc w:val="center"/>
        <w:rPr>
          <w:b/>
          <w:sz w:val="24"/>
          <w:szCs w:val="24"/>
        </w:rPr>
      </w:pPr>
      <w:r w:rsidRPr="00390D50">
        <w:rPr>
          <w:b/>
          <w:sz w:val="24"/>
          <w:szCs w:val="24"/>
        </w:rPr>
        <w:t>515 North 5th Street, Bismarck, ND 58501</w:t>
      </w:r>
    </w:p>
    <w:p w14:paraId="56DCA688" w14:textId="77777777" w:rsidR="00144579" w:rsidRPr="00144579" w:rsidRDefault="00144579" w:rsidP="00144579">
      <w:pPr>
        <w:pStyle w:val="NoSpacing"/>
        <w:rPr>
          <w:b/>
          <w:sz w:val="24"/>
          <w:szCs w:val="24"/>
        </w:rPr>
      </w:pPr>
      <w:r w:rsidRPr="00144579">
        <w:rPr>
          <w:b/>
          <w:sz w:val="24"/>
          <w:szCs w:val="24"/>
        </w:rPr>
        <w:t>Members Present:</w:t>
      </w:r>
    </w:p>
    <w:p w14:paraId="672F0CF4" w14:textId="77777777" w:rsidR="007004DC" w:rsidRDefault="007004DC" w:rsidP="00144579">
      <w:pPr>
        <w:pStyle w:val="NoSpacing"/>
        <w:rPr>
          <w:sz w:val="24"/>
          <w:szCs w:val="24"/>
        </w:rPr>
      </w:pPr>
      <w:r w:rsidRPr="007004DC">
        <w:rPr>
          <w:sz w:val="24"/>
          <w:szCs w:val="24"/>
        </w:rPr>
        <w:t>Perry Sullivan</w:t>
      </w:r>
    </w:p>
    <w:p w14:paraId="5C68BD02" w14:textId="5C092DCE" w:rsidR="00144579" w:rsidRDefault="00144579" w:rsidP="00144579">
      <w:pPr>
        <w:pStyle w:val="NoSpacing"/>
        <w:rPr>
          <w:sz w:val="24"/>
          <w:szCs w:val="24"/>
        </w:rPr>
      </w:pPr>
      <w:r>
        <w:rPr>
          <w:sz w:val="24"/>
          <w:szCs w:val="24"/>
        </w:rPr>
        <w:t>Matt Retka</w:t>
      </w:r>
    </w:p>
    <w:p w14:paraId="052E9BD2" w14:textId="709D33B0" w:rsidR="0008766C" w:rsidRDefault="007004DC" w:rsidP="00144579">
      <w:pPr>
        <w:pStyle w:val="NoSpacing"/>
        <w:rPr>
          <w:sz w:val="24"/>
          <w:szCs w:val="24"/>
        </w:rPr>
      </w:pPr>
      <w:r>
        <w:rPr>
          <w:sz w:val="24"/>
          <w:szCs w:val="24"/>
        </w:rPr>
        <w:t>Lance Loken</w:t>
      </w:r>
    </w:p>
    <w:p w14:paraId="55BFF854" w14:textId="77777777" w:rsidR="00C8233A" w:rsidRDefault="00C8233A" w:rsidP="00C8233A">
      <w:pPr>
        <w:pStyle w:val="NoSpacing"/>
        <w:rPr>
          <w:sz w:val="24"/>
          <w:szCs w:val="24"/>
        </w:rPr>
      </w:pPr>
      <w:r w:rsidRPr="00781808">
        <w:rPr>
          <w:sz w:val="24"/>
          <w:szCs w:val="24"/>
        </w:rPr>
        <w:t>Bruce Bogenrief</w:t>
      </w:r>
    </w:p>
    <w:p w14:paraId="645343B4" w14:textId="17272614" w:rsidR="005448D9" w:rsidRDefault="005448D9" w:rsidP="00C8233A">
      <w:pPr>
        <w:pStyle w:val="NoSpacing"/>
        <w:rPr>
          <w:sz w:val="24"/>
          <w:szCs w:val="24"/>
        </w:rPr>
      </w:pPr>
      <w:r>
        <w:rPr>
          <w:sz w:val="24"/>
          <w:szCs w:val="24"/>
        </w:rPr>
        <w:t>Jason Frye</w:t>
      </w:r>
    </w:p>
    <w:p w14:paraId="618E7C87" w14:textId="77777777" w:rsidR="00144579" w:rsidRPr="00144579" w:rsidRDefault="00144579" w:rsidP="00144579">
      <w:pPr>
        <w:pStyle w:val="NoSpacing"/>
        <w:rPr>
          <w:sz w:val="24"/>
          <w:szCs w:val="24"/>
        </w:rPr>
      </w:pPr>
    </w:p>
    <w:p w14:paraId="324C448D" w14:textId="77777777" w:rsidR="00144579" w:rsidRDefault="00144579" w:rsidP="00144579">
      <w:pPr>
        <w:pStyle w:val="NoSpacing"/>
        <w:rPr>
          <w:sz w:val="24"/>
          <w:szCs w:val="24"/>
        </w:rPr>
      </w:pPr>
      <w:r w:rsidRPr="00144579">
        <w:rPr>
          <w:b/>
          <w:sz w:val="24"/>
          <w:szCs w:val="24"/>
        </w:rPr>
        <w:t xml:space="preserve">Members Absent: </w:t>
      </w:r>
    </w:p>
    <w:p w14:paraId="056C1C47" w14:textId="70326E61" w:rsidR="00144579" w:rsidRDefault="005448D9" w:rsidP="00144579">
      <w:pPr>
        <w:pStyle w:val="NoSpacing"/>
        <w:rPr>
          <w:sz w:val="24"/>
          <w:szCs w:val="24"/>
        </w:rPr>
      </w:pPr>
      <w:r>
        <w:rPr>
          <w:sz w:val="24"/>
          <w:szCs w:val="24"/>
        </w:rPr>
        <w:t>None</w:t>
      </w:r>
    </w:p>
    <w:p w14:paraId="5AE57ED8" w14:textId="77777777" w:rsidR="0008799D" w:rsidRPr="00144579" w:rsidRDefault="0008799D" w:rsidP="00144579">
      <w:pPr>
        <w:pStyle w:val="NoSpacing"/>
        <w:rPr>
          <w:sz w:val="24"/>
          <w:szCs w:val="24"/>
        </w:rPr>
      </w:pPr>
    </w:p>
    <w:p w14:paraId="1F859089" w14:textId="77777777" w:rsidR="00144579" w:rsidRPr="00144579" w:rsidRDefault="00144579" w:rsidP="00144579">
      <w:pPr>
        <w:pStyle w:val="NoSpacing"/>
        <w:rPr>
          <w:b/>
          <w:sz w:val="24"/>
          <w:szCs w:val="24"/>
        </w:rPr>
      </w:pPr>
      <w:r w:rsidRPr="00144579">
        <w:rPr>
          <w:b/>
          <w:sz w:val="24"/>
          <w:szCs w:val="24"/>
        </w:rPr>
        <w:t>Others Present:</w:t>
      </w:r>
    </w:p>
    <w:p w14:paraId="6838525A" w14:textId="21458ACC" w:rsidR="0021028F" w:rsidRDefault="0008799D" w:rsidP="00144579">
      <w:pPr>
        <w:pStyle w:val="NoSpacing"/>
        <w:rPr>
          <w:sz w:val="24"/>
          <w:szCs w:val="24"/>
        </w:rPr>
      </w:pPr>
      <w:r>
        <w:rPr>
          <w:sz w:val="24"/>
          <w:szCs w:val="24"/>
        </w:rPr>
        <w:t>None</w:t>
      </w:r>
    </w:p>
    <w:p w14:paraId="2FBCC5B3" w14:textId="77777777" w:rsidR="00144579" w:rsidRPr="00144579" w:rsidRDefault="00144579" w:rsidP="00144579">
      <w:pPr>
        <w:pStyle w:val="NoSpacing"/>
        <w:rPr>
          <w:sz w:val="24"/>
          <w:szCs w:val="24"/>
        </w:rPr>
      </w:pPr>
    </w:p>
    <w:p w14:paraId="77F927D6" w14:textId="77777777" w:rsidR="00144579" w:rsidRDefault="00144579" w:rsidP="00144579">
      <w:pPr>
        <w:spacing w:after="0"/>
        <w:rPr>
          <w:b/>
          <w:sz w:val="24"/>
          <w:szCs w:val="24"/>
        </w:rPr>
      </w:pPr>
      <w:r>
        <w:rPr>
          <w:b/>
          <w:sz w:val="24"/>
          <w:szCs w:val="24"/>
        </w:rPr>
        <w:t>Call to Order</w:t>
      </w:r>
    </w:p>
    <w:p w14:paraId="2C7A2558" w14:textId="09751F88" w:rsidR="008C0CFE" w:rsidRDefault="00144579" w:rsidP="00144579">
      <w:pPr>
        <w:spacing w:after="0"/>
        <w:rPr>
          <w:sz w:val="24"/>
          <w:szCs w:val="24"/>
        </w:rPr>
      </w:pPr>
      <w:r w:rsidRPr="00144579">
        <w:rPr>
          <w:sz w:val="24"/>
          <w:szCs w:val="24"/>
        </w:rPr>
        <w:t xml:space="preserve">The Meeting was called to order by </w:t>
      </w:r>
      <w:r w:rsidR="00E768DC">
        <w:rPr>
          <w:sz w:val="24"/>
          <w:szCs w:val="24"/>
        </w:rPr>
        <w:t xml:space="preserve">Chairmen </w:t>
      </w:r>
      <w:r w:rsidR="007004DC">
        <w:rPr>
          <w:sz w:val="24"/>
          <w:szCs w:val="24"/>
        </w:rPr>
        <w:t>Perry</w:t>
      </w:r>
      <w:r w:rsidRPr="00144579">
        <w:rPr>
          <w:sz w:val="24"/>
          <w:szCs w:val="24"/>
        </w:rPr>
        <w:t xml:space="preserve"> at </w:t>
      </w:r>
      <w:r w:rsidR="0036459E">
        <w:rPr>
          <w:sz w:val="24"/>
          <w:szCs w:val="24"/>
        </w:rPr>
        <w:t>10:</w:t>
      </w:r>
      <w:r w:rsidR="00C8233A">
        <w:rPr>
          <w:sz w:val="24"/>
          <w:szCs w:val="24"/>
        </w:rPr>
        <w:t>3</w:t>
      </w:r>
      <w:r w:rsidR="005448D9">
        <w:rPr>
          <w:sz w:val="24"/>
          <w:szCs w:val="24"/>
        </w:rPr>
        <w:t>7</w:t>
      </w:r>
      <w:r w:rsidR="002E540F">
        <w:rPr>
          <w:sz w:val="24"/>
          <w:szCs w:val="24"/>
        </w:rPr>
        <w:t xml:space="preserve"> </w:t>
      </w:r>
      <w:r w:rsidR="0036459E">
        <w:rPr>
          <w:sz w:val="24"/>
          <w:szCs w:val="24"/>
        </w:rPr>
        <w:t>am</w:t>
      </w:r>
      <w:r w:rsidRPr="00144579">
        <w:rPr>
          <w:sz w:val="24"/>
          <w:szCs w:val="24"/>
        </w:rPr>
        <w:t>.</w:t>
      </w:r>
    </w:p>
    <w:p w14:paraId="64F76A52" w14:textId="77777777" w:rsidR="00144579" w:rsidRDefault="00144579" w:rsidP="00144579">
      <w:pPr>
        <w:spacing w:after="0"/>
        <w:rPr>
          <w:b/>
          <w:sz w:val="24"/>
          <w:szCs w:val="24"/>
        </w:rPr>
      </w:pPr>
    </w:p>
    <w:p w14:paraId="02B6C554" w14:textId="338EF9B2" w:rsidR="00144579" w:rsidRDefault="00144579" w:rsidP="00144579">
      <w:pPr>
        <w:spacing w:after="0"/>
        <w:rPr>
          <w:b/>
          <w:sz w:val="24"/>
          <w:szCs w:val="24"/>
        </w:rPr>
      </w:pPr>
      <w:r>
        <w:rPr>
          <w:b/>
          <w:sz w:val="24"/>
          <w:szCs w:val="24"/>
        </w:rPr>
        <w:t xml:space="preserve">Minutes of last </w:t>
      </w:r>
      <w:r w:rsidR="007B1A44">
        <w:rPr>
          <w:b/>
          <w:sz w:val="24"/>
          <w:szCs w:val="24"/>
        </w:rPr>
        <w:t>M</w:t>
      </w:r>
      <w:r>
        <w:rPr>
          <w:b/>
          <w:sz w:val="24"/>
          <w:szCs w:val="24"/>
        </w:rPr>
        <w:t>eeting</w:t>
      </w:r>
    </w:p>
    <w:p w14:paraId="38BCCC75" w14:textId="46A0AE3C" w:rsidR="008C0CFE" w:rsidRPr="00144579" w:rsidRDefault="00144579" w:rsidP="00144579">
      <w:pPr>
        <w:spacing w:after="0"/>
        <w:rPr>
          <w:sz w:val="24"/>
          <w:szCs w:val="24"/>
        </w:rPr>
      </w:pPr>
      <w:r w:rsidRPr="00144579">
        <w:rPr>
          <w:sz w:val="24"/>
          <w:szCs w:val="24"/>
        </w:rPr>
        <w:t xml:space="preserve">The </w:t>
      </w:r>
      <w:r w:rsidR="008C0CFE" w:rsidRPr="00144579">
        <w:rPr>
          <w:sz w:val="24"/>
          <w:szCs w:val="24"/>
        </w:rPr>
        <w:t xml:space="preserve">Minutes of </w:t>
      </w:r>
      <w:r w:rsidR="008F72BD">
        <w:rPr>
          <w:sz w:val="24"/>
          <w:szCs w:val="24"/>
        </w:rPr>
        <w:t xml:space="preserve">the </w:t>
      </w:r>
      <w:r w:rsidR="008C0CFE" w:rsidRPr="00144579">
        <w:rPr>
          <w:sz w:val="24"/>
          <w:szCs w:val="24"/>
        </w:rPr>
        <w:t>last meeting</w:t>
      </w:r>
      <w:r w:rsidRPr="00144579">
        <w:rPr>
          <w:sz w:val="24"/>
          <w:szCs w:val="24"/>
        </w:rPr>
        <w:t xml:space="preserve"> from </w:t>
      </w:r>
      <w:r w:rsidR="00C8233A">
        <w:rPr>
          <w:sz w:val="24"/>
          <w:szCs w:val="24"/>
        </w:rPr>
        <w:t xml:space="preserve">April </w:t>
      </w:r>
      <w:r w:rsidR="005448D9">
        <w:rPr>
          <w:sz w:val="24"/>
          <w:szCs w:val="24"/>
        </w:rPr>
        <w:t>5</w:t>
      </w:r>
      <w:r w:rsidR="0036459E" w:rsidRPr="00781808">
        <w:rPr>
          <w:sz w:val="24"/>
          <w:szCs w:val="24"/>
        </w:rPr>
        <w:t xml:space="preserve">, </w:t>
      </w:r>
      <w:proofErr w:type="gramStart"/>
      <w:r w:rsidR="0036459E" w:rsidRPr="00781808">
        <w:rPr>
          <w:sz w:val="24"/>
          <w:szCs w:val="24"/>
        </w:rPr>
        <w:t>202</w:t>
      </w:r>
      <w:r w:rsidR="005448D9">
        <w:rPr>
          <w:sz w:val="24"/>
          <w:szCs w:val="24"/>
        </w:rPr>
        <w:t>3</w:t>
      </w:r>
      <w:proofErr w:type="gramEnd"/>
      <w:r w:rsidR="0036459E" w:rsidRPr="00781808">
        <w:rPr>
          <w:sz w:val="24"/>
          <w:szCs w:val="24"/>
        </w:rPr>
        <w:t xml:space="preserve"> </w:t>
      </w:r>
      <w:r w:rsidRPr="00781808">
        <w:rPr>
          <w:sz w:val="24"/>
          <w:szCs w:val="24"/>
        </w:rPr>
        <w:t>were</w:t>
      </w:r>
      <w:r w:rsidRPr="00144579">
        <w:rPr>
          <w:sz w:val="24"/>
          <w:szCs w:val="24"/>
        </w:rPr>
        <w:t xml:space="preserve"> reviewed</w:t>
      </w:r>
      <w:r w:rsidR="004F5157">
        <w:rPr>
          <w:sz w:val="24"/>
          <w:szCs w:val="24"/>
        </w:rPr>
        <w:t>.</w:t>
      </w:r>
      <w:r w:rsidR="00D11098">
        <w:rPr>
          <w:sz w:val="24"/>
          <w:szCs w:val="24"/>
        </w:rPr>
        <w:t xml:space="preserve"> </w:t>
      </w:r>
      <w:r w:rsidR="005448D9">
        <w:rPr>
          <w:sz w:val="24"/>
          <w:szCs w:val="24"/>
        </w:rPr>
        <w:t xml:space="preserve">Matt had emailed </w:t>
      </w:r>
      <w:r w:rsidR="00DD4688">
        <w:rPr>
          <w:sz w:val="24"/>
          <w:szCs w:val="24"/>
        </w:rPr>
        <w:t xml:space="preserve">agenda packet with </w:t>
      </w:r>
      <w:r w:rsidR="005448D9">
        <w:rPr>
          <w:sz w:val="24"/>
          <w:szCs w:val="24"/>
        </w:rPr>
        <w:t xml:space="preserve">copy of minutes to the Board the day prior. </w:t>
      </w:r>
      <w:r w:rsidR="00D11098">
        <w:rPr>
          <w:sz w:val="24"/>
          <w:szCs w:val="24"/>
        </w:rPr>
        <w:t>Perry summarized the minutes to the board</w:t>
      </w:r>
      <w:r w:rsidR="00390D50">
        <w:rPr>
          <w:sz w:val="24"/>
          <w:szCs w:val="24"/>
        </w:rPr>
        <w:t xml:space="preserve">. </w:t>
      </w:r>
      <w:r w:rsidR="007004DC">
        <w:rPr>
          <w:sz w:val="24"/>
          <w:szCs w:val="24"/>
        </w:rPr>
        <w:t>Lance</w:t>
      </w:r>
      <w:r w:rsidR="004760F7">
        <w:rPr>
          <w:sz w:val="24"/>
          <w:szCs w:val="24"/>
        </w:rPr>
        <w:t xml:space="preserve"> motioned to approve the minutes as written, </w:t>
      </w:r>
      <w:r w:rsidR="00D11098">
        <w:rPr>
          <w:sz w:val="24"/>
          <w:szCs w:val="24"/>
        </w:rPr>
        <w:t>Bruce</w:t>
      </w:r>
      <w:r w:rsidR="004760F7">
        <w:rPr>
          <w:sz w:val="24"/>
          <w:szCs w:val="24"/>
        </w:rPr>
        <w:t xml:space="preserve"> seconded. </w:t>
      </w:r>
      <w:r w:rsidRPr="00144579">
        <w:rPr>
          <w:sz w:val="24"/>
          <w:szCs w:val="24"/>
        </w:rPr>
        <w:t>All in favor</w:t>
      </w:r>
      <w:r w:rsidR="002E540F">
        <w:rPr>
          <w:sz w:val="24"/>
          <w:szCs w:val="24"/>
        </w:rPr>
        <w:t xml:space="preserve"> of approving the minutes</w:t>
      </w:r>
      <w:r>
        <w:rPr>
          <w:sz w:val="24"/>
          <w:szCs w:val="24"/>
        </w:rPr>
        <w:t>, n</w:t>
      </w:r>
      <w:r w:rsidRPr="00144579">
        <w:rPr>
          <w:sz w:val="24"/>
          <w:szCs w:val="24"/>
        </w:rPr>
        <w:t>one opposed</w:t>
      </w:r>
      <w:r w:rsidR="008F0B58">
        <w:rPr>
          <w:sz w:val="24"/>
          <w:szCs w:val="24"/>
        </w:rPr>
        <w:t>.</w:t>
      </w:r>
      <w:r w:rsidRPr="00144579">
        <w:rPr>
          <w:sz w:val="24"/>
          <w:szCs w:val="24"/>
        </w:rPr>
        <w:t xml:space="preserve"> </w:t>
      </w:r>
      <w:r w:rsidR="002E540F">
        <w:rPr>
          <w:sz w:val="24"/>
          <w:szCs w:val="24"/>
        </w:rPr>
        <w:t>Minutes approved.</w:t>
      </w:r>
    </w:p>
    <w:p w14:paraId="3DFC6D0A" w14:textId="77777777" w:rsidR="00DB41FF" w:rsidRDefault="00DB41FF" w:rsidP="00DB41FF">
      <w:pPr>
        <w:spacing w:after="0"/>
        <w:rPr>
          <w:b/>
          <w:sz w:val="24"/>
          <w:szCs w:val="24"/>
        </w:rPr>
      </w:pPr>
    </w:p>
    <w:p w14:paraId="17EFDC85" w14:textId="77777777" w:rsidR="008C0CFE" w:rsidRDefault="008C0CFE" w:rsidP="00DB41FF">
      <w:pPr>
        <w:spacing w:after="0"/>
        <w:rPr>
          <w:b/>
          <w:sz w:val="24"/>
          <w:szCs w:val="24"/>
        </w:rPr>
      </w:pPr>
      <w:r w:rsidRPr="00DB41FF">
        <w:rPr>
          <w:b/>
          <w:sz w:val="24"/>
          <w:szCs w:val="24"/>
        </w:rPr>
        <w:t>Secretary/Treasurer’s reports</w:t>
      </w:r>
    </w:p>
    <w:p w14:paraId="211996A9" w14:textId="464B32A9" w:rsidR="002E540F" w:rsidRDefault="00DB41FF" w:rsidP="002E540F">
      <w:pPr>
        <w:rPr>
          <w:sz w:val="24"/>
          <w:szCs w:val="24"/>
        </w:rPr>
      </w:pPr>
      <w:r>
        <w:rPr>
          <w:sz w:val="24"/>
          <w:szCs w:val="24"/>
        </w:rPr>
        <w:t>Treasure report w</w:t>
      </w:r>
      <w:r w:rsidR="00902148">
        <w:rPr>
          <w:sz w:val="24"/>
          <w:szCs w:val="24"/>
        </w:rPr>
        <w:t>as</w:t>
      </w:r>
      <w:r w:rsidR="002E540F">
        <w:rPr>
          <w:sz w:val="24"/>
          <w:szCs w:val="24"/>
        </w:rPr>
        <w:t xml:space="preserve"> </w:t>
      </w:r>
      <w:r w:rsidR="005448D9">
        <w:rPr>
          <w:sz w:val="24"/>
          <w:szCs w:val="24"/>
        </w:rPr>
        <w:t>emailed to the board the day prior by Matt</w:t>
      </w:r>
      <w:r w:rsidR="0008799D">
        <w:rPr>
          <w:sz w:val="24"/>
          <w:szCs w:val="24"/>
        </w:rPr>
        <w:t>. R</w:t>
      </w:r>
      <w:r>
        <w:rPr>
          <w:sz w:val="24"/>
          <w:szCs w:val="24"/>
        </w:rPr>
        <w:t>eviewed</w:t>
      </w:r>
      <w:r w:rsidR="002E540F">
        <w:rPr>
          <w:sz w:val="24"/>
          <w:szCs w:val="24"/>
        </w:rPr>
        <w:t xml:space="preserve"> deposits </w:t>
      </w:r>
      <w:r w:rsidR="0008799D">
        <w:rPr>
          <w:sz w:val="24"/>
          <w:szCs w:val="24"/>
        </w:rPr>
        <w:t>and</w:t>
      </w:r>
      <w:r w:rsidR="002E540F">
        <w:rPr>
          <w:sz w:val="24"/>
          <w:szCs w:val="24"/>
        </w:rPr>
        <w:t xml:space="preserve"> withdrawals </w:t>
      </w:r>
      <w:r w:rsidR="0008799D">
        <w:rPr>
          <w:sz w:val="24"/>
          <w:szCs w:val="24"/>
        </w:rPr>
        <w:t>of the fiscal year</w:t>
      </w:r>
      <w:r w:rsidR="00F843B2">
        <w:rPr>
          <w:sz w:val="24"/>
          <w:szCs w:val="24"/>
        </w:rPr>
        <w:t xml:space="preserve"> and current account balances</w:t>
      </w:r>
      <w:r w:rsidR="005448D9">
        <w:rPr>
          <w:sz w:val="24"/>
          <w:szCs w:val="24"/>
        </w:rPr>
        <w:t xml:space="preserve"> from bank statements</w:t>
      </w:r>
      <w:r w:rsidR="002E540F">
        <w:rPr>
          <w:sz w:val="24"/>
          <w:szCs w:val="24"/>
        </w:rPr>
        <w:t>.</w:t>
      </w:r>
      <w:r w:rsidR="005448D9">
        <w:rPr>
          <w:sz w:val="24"/>
          <w:szCs w:val="24"/>
        </w:rPr>
        <w:t xml:space="preserve"> Money market account was moved to a higher </w:t>
      </w:r>
      <w:r w:rsidR="00A24371">
        <w:rPr>
          <w:sz w:val="24"/>
          <w:szCs w:val="24"/>
        </w:rPr>
        <w:t xml:space="preserve">yielding </w:t>
      </w:r>
      <w:r w:rsidR="005448D9">
        <w:rPr>
          <w:sz w:val="24"/>
          <w:szCs w:val="24"/>
        </w:rPr>
        <w:t>interest rate account in April 2023. Matt mentioned Bank of the West became BMO on September 5</w:t>
      </w:r>
      <w:r w:rsidR="005448D9" w:rsidRPr="005448D9">
        <w:rPr>
          <w:sz w:val="24"/>
          <w:szCs w:val="24"/>
          <w:vertAlign w:val="superscript"/>
        </w:rPr>
        <w:t>th</w:t>
      </w:r>
      <w:r w:rsidR="005448D9">
        <w:rPr>
          <w:sz w:val="24"/>
          <w:szCs w:val="24"/>
        </w:rPr>
        <w:t>, 2023 and shared letter from BMO about bank transition.</w:t>
      </w:r>
      <w:r w:rsidR="00D11098">
        <w:rPr>
          <w:sz w:val="24"/>
          <w:szCs w:val="24"/>
        </w:rPr>
        <w:t xml:space="preserve"> </w:t>
      </w:r>
      <w:r w:rsidR="007F1E94">
        <w:rPr>
          <w:sz w:val="24"/>
          <w:szCs w:val="24"/>
        </w:rPr>
        <w:t xml:space="preserve">BMO is </w:t>
      </w:r>
      <w:r w:rsidR="00FD7B66">
        <w:rPr>
          <w:sz w:val="24"/>
          <w:szCs w:val="24"/>
        </w:rPr>
        <w:t xml:space="preserve">now </w:t>
      </w:r>
      <w:r w:rsidR="007F1E94">
        <w:rPr>
          <w:sz w:val="24"/>
          <w:szCs w:val="24"/>
        </w:rPr>
        <w:t>charging ~$</w:t>
      </w:r>
      <w:r w:rsidR="00FD7B66">
        <w:rPr>
          <w:sz w:val="24"/>
          <w:szCs w:val="24"/>
        </w:rPr>
        <w:t xml:space="preserve">6 surcharge for checking account, but </w:t>
      </w:r>
      <w:r w:rsidR="00A24371">
        <w:rPr>
          <w:sz w:val="24"/>
          <w:szCs w:val="24"/>
        </w:rPr>
        <w:t xml:space="preserve">Board </w:t>
      </w:r>
      <w:r w:rsidR="00FD7B66">
        <w:rPr>
          <w:sz w:val="24"/>
          <w:szCs w:val="24"/>
        </w:rPr>
        <w:t xml:space="preserve">only has one </w:t>
      </w:r>
      <w:proofErr w:type="spellStart"/>
      <w:proofErr w:type="gramStart"/>
      <w:r w:rsidR="00FD7B66">
        <w:rPr>
          <w:sz w:val="24"/>
          <w:szCs w:val="24"/>
        </w:rPr>
        <w:t>months</w:t>
      </w:r>
      <w:proofErr w:type="spellEnd"/>
      <w:proofErr w:type="gramEnd"/>
      <w:r w:rsidR="00FD7B66">
        <w:rPr>
          <w:sz w:val="24"/>
          <w:szCs w:val="24"/>
        </w:rPr>
        <w:t xml:space="preserve"> statement showing this. </w:t>
      </w:r>
    </w:p>
    <w:p w14:paraId="7E68C05B" w14:textId="1B83EB33" w:rsidR="00F843B2" w:rsidRDefault="005448D9" w:rsidP="00DB41FF">
      <w:pPr>
        <w:spacing w:after="0"/>
        <w:rPr>
          <w:sz w:val="24"/>
          <w:szCs w:val="24"/>
        </w:rPr>
      </w:pPr>
      <w:r>
        <w:rPr>
          <w:sz w:val="24"/>
          <w:szCs w:val="24"/>
        </w:rPr>
        <w:t xml:space="preserve">Lance </w:t>
      </w:r>
      <w:r w:rsidR="00DB41FF" w:rsidRPr="00144579">
        <w:rPr>
          <w:sz w:val="24"/>
          <w:szCs w:val="24"/>
        </w:rPr>
        <w:t xml:space="preserve">motioned to </w:t>
      </w:r>
      <w:r w:rsidR="00BF60DB" w:rsidRPr="00144579">
        <w:rPr>
          <w:sz w:val="24"/>
          <w:szCs w:val="24"/>
        </w:rPr>
        <w:t>approve</w:t>
      </w:r>
      <w:r w:rsidR="00DB41FF" w:rsidRPr="00144579">
        <w:rPr>
          <w:sz w:val="24"/>
          <w:szCs w:val="24"/>
        </w:rPr>
        <w:t xml:space="preserve"> the </w:t>
      </w:r>
      <w:r w:rsidR="00D11098">
        <w:rPr>
          <w:sz w:val="24"/>
          <w:szCs w:val="24"/>
        </w:rPr>
        <w:t xml:space="preserve">secretary </w:t>
      </w:r>
      <w:r w:rsidR="004E099E">
        <w:rPr>
          <w:sz w:val="24"/>
          <w:szCs w:val="24"/>
        </w:rPr>
        <w:t xml:space="preserve">treasurer </w:t>
      </w:r>
      <w:r w:rsidR="008F72BD">
        <w:rPr>
          <w:sz w:val="24"/>
          <w:szCs w:val="24"/>
        </w:rPr>
        <w:t>report</w:t>
      </w:r>
      <w:r w:rsidR="00DB41FF" w:rsidRPr="00144579">
        <w:rPr>
          <w:sz w:val="24"/>
          <w:szCs w:val="24"/>
        </w:rPr>
        <w:t xml:space="preserve">. </w:t>
      </w:r>
      <w:r>
        <w:rPr>
          <w:sz w:val="24"/>
          <w:szCs w:val="24"/>
        </w:rPr>
        <w:t>Perry</w:t>
      </w:r>
      <w:r w:rsidR="00DB41FF" w:rsidRPr="00144579">
        <w:rPr>
          <w:sz w:val="24"/>
          <w:szCs w:val="24"/>
        </w:rPr>
        <w:t xml:space="preserve"> seconded. All in favor</w:t>
      </w:r>
      <w:r w:rsidR="00DB41FF">
        <w:rPr>
          <w:sz w:val="24"/>
          <w:szCs w:val="24"/>
        </w:rPr>
        <w:t>, n</w:t>
      </w:r>
      <w:r w:rsidR="00DB41FF" w:rsidRPr="00144579">
        <w:rPr>
          <w:sz w:val="24"/>
          <w:szCs w:val="24"/>
        </w:rPr>
        <w:t>one opposed, motion carried.</w:t>
      </w:r>
    </w:p>
    <w:p w14:paraId="4BF0E1DE" w14:textId="77777777" w:rsidR="005448D9" w:rsidRDefault="005448D9" w:rsidP="000D5C23">
      <w:pPr>
        <w:spacing w:after="0"/>
        <w:rPr>
          <w:sz w:val="24"/>
          <w:szCs w:val="24"/>
        </w:rPr>
      </w:pPr>
    </w:p>
    <w:p w14:paraId="2AD6C1F6" w14:textId="0DD7DAD7" w:rsidR="005448D9" w:rsidRDefault="005448D9" w:rsidP="000D5C23">
      <w:pPr>
        <w:spacing w:after="0"/>
        <w:rPr>
          <w:sz w:val="24"/>
          <w:szCs w:val="24"/>
        </w:rPr>
      </w:pPr>
      <w:r w:rsidRPr="005448D9">
        <w:rPr>
          <w:sz w:val="24"/>
          <w:szCs w:val="24"/>
          <w:u w:val="single"/>
        </w:rPr>
        <w:lastRenderedPageBreak/>
        <w:t>2023 Financial Audit Report</w:t>
      </w:r>
      <w:r>
        <w:rPr>
          <w:sz w:val="24"/>
          <w:szCs w:val="24"/>
          <w:u w:val="single"/>
        </w:rPr>
        <w:t xml:space="preserve"> </w:t>
      </w:r>
      <w:r>
        <w:rPr>
          <w:sz w:val="24"/>
          <w:szCs w:val="24"/>
        </w:rPr>
        <w:t xml:space="preserve">for the June fiscal year was emailed out to board in excel format. Matt said it is a new </w:t>
      </w:r>
      <w:r w:rsidR="009B270E">
        <w:rPr>
          <w:sz w:val="24"/>
          <w:szCs w:val="24"/>
        </w:rPr>
        <w:t>report</w:t>
      </w:r>
      <w:r>
        <w:rPr>
          <w:sz w:val="24"/>
          <w:szCs w:val="24"/>
        </w:rPr>
        <w:t xml:space="preserve"> format and asked that someone </w:t>
      </w:r>
      <w:r w:rsidR="00A24371">
        <w:rPr>
          <w:sz w:val="24"/>
          <w:szCs w:val="24"/>
        </w:rPr>
        <w:t xml:space="preserve">on the Board </w:t>
      </w:r>
      <w:r w:rsidR="009B270E">
        <w:rPr>
          <w:sz w:val="24"/>
          <w:szCs w:val="24"/>
        </w:rPr>
        <w:t xml:space="preserve">review before it needs to be submitted by year end. </w:t>
      </w:r>
    </w:p>
    <w:p w14:paraId="6974E5EE" w14:textId="77777777" w:rsidR="009B270E" w:rsidRPr="005448D9" w:rsidRDefault="009B270E" w:rsidP="000D5C23">
      <w:pPr>
        <w:spacing w:after="0"/>
        <w:rPr>
          <w:sz w:val="24"/>
          <w:szCs w:val="24"/>
        </w:rPr>
      </w:pPr>
    </w:p>
    <w:p w14:paraId="46902A18" w14:textId="0D125729" w:rsidR="0008799D" w:rsidRDefault="00DF7411" w:rsidP="0008799D">
      <w:pPr>
        <w:spacing w:after="0"/>
        <w:rPr>
          <w:b/>
          <w:sz w:val="24"/>
          <w:szCs w:val="24"/>
          <w:u w:val="single"/>
        </w:rPr>
      </w:pPr>
      <w:r>
        <w:rPr>
          <w:b/>
          <w:sz w:val="24"/>
          <w:szCs w:val="24"/>
          <w:u w:val="single"/>
        </w:rPr>
        <w:t>Old</w:t>
      </w:r>
      <w:r w:rsidR="0008799D" w:rsidRPr="003715B3">
        <w:rPr>
          <w:b/>
          <w:sz w:val="24"/>
          <w:szCs w:val="24"/>
          <w:u w:val="single"/>
        </w:rPr>
        <w:t xml:space="preserve"> Business:</w:t>
      </w:r>
    </w:p>
    <w:p w14:paraId="2F5A50DD" w14:textId="6F6ACD44" w:rsidR="000E16DA" w:rsidRDefault="000E16DA" w:rsidP="0008799D">
      <w:pPr>
        <w:spacing w:after="0"/>
        <w:rPr>
          <w:bCs/>
          <w:sz w:val="24"/>
          <w:szCs w:val="24"/>
        </w:rPr>
      </w:pPr>
    </w:p>
    <w:p w14:paraId="330E693C" w14:textId="77777777" w:rsidR="009B270E" w:rsidRDefault="00DF7411" w:rsidP="009B270E">
      <w:pPr>
        <w:spacing w:after="0"/>
        <w:rPr>
          <w:b/>
          <w:sz w:val="24"/>
          <w:szCs w:val="24"/>
        </w:rPr>
      </w:pPr>
      <w:r w:rsidRPr="00517DED">
        <w:rPr>
          <w:b/>
          <w:sz w:val="24"/>
          <w:szCs w:val="24"/>
        </w:rPr>
        <w:t>Re</w:t>
      </w:r>
      <w:r w:rsidR="009B270E">
        <w:rPr>
          <w:b/>
          <w:sz w:val="24"/>
          <w:szCs w:val="24"/>
        </w:rPr>
        <w:t>d Tape Reduction Working Group</w:t>
      </w:r>
    </w:p>
    <w:p w14:paraId="4808AA97" w14:textId="15CCEE8F" w:rsidR="009B270E" w:rsidRDefault="009B270E" w:rsidP="009B270E">
      <w:pPr>
        <w:spacing w:after="0"/>
        <w:rPr>
          <w:bCs/>
          <w:sz w:val="24"/>
          <w:szCs w:val="24"/>
        </w:rPr>
      </w:pPr>
      <w:r>
        <w:rPr>
          <w:bCs/>
          <w:sz w:val="24"/>
          <w:szCs w:val="24"/>
        </w:rPr>
        <w:t xml:space="preserve">Perry summarized understanding that the State is looking into ways to make board registration process easier. Phase I is collecting data and Phase II will include a meeting with the </w:t>
      </w:r>
      <w:r w:rsidR="00A24371">
        <w:rPr>
          <w:bCs/>
          <w:sz w:val="24"/>
          <w:szCs w:val="24"/>
        </w:rPr>
        <w:t>B</w:t>
      </w:r>
      <w:r>
        <w:rPr>
          <w:bCs/>
          <w:sz w:val="24"/>
          <w:szCs w:val="24"/>
        </w:rPr>
        <w:t>oard this February or March. Perry mentioned he</w:t>
      </w:r>
      <w:r w:rsidR="00A24371">
        <w:rPr>
          <w:bCs/>
          <w:sz w:val="24"/>
          <w:szCs w:val="24"/>
        </w:rPr>
        <w:t xml:space="preserve">’s </w:t>
      </w:r>
      <w:r>
        <w:rPr>
          <w:bCs/>
          <w:sz w:val="24"/>
          <w:szCs w:val="24"/>
        </w:rPr>
        <w:t xml:space="preserve">unsure how to streamline our registration process. Discussion ensued on history of the Board and legislation in the State. Matt inquired if the Phase II meeting could be conducted in conjunction with the next board meeting in the spring. Matt mentioned the SSA Fundamentals exam is back to window testing during certain timeframes. Discussions ensued on registration requirements and issue with less </w:t>
      </w:r>
      <w:r w:rsidR="00A24371">
        <w:rPr>
          <w:bCs/>
          <w:sz w:val="24"/>
          <w:szCs w:val="24"/>
        </w:rPr>
        <w:t xml:space="preserve">universities </w:t>
      </w:r>
      <w:r>
        <w:rPr>
          <w:bCs/>
          <w:sz w:val="24"/>
          <w:szCs w:val="24"/>
        </w:rPr>
        <w:t xml:space="preserve">offering Bachelors in Soil Science degrees. </w:t>
      </w:r>
    </w:p>
    <w:p w14:paraId="062B6231" w14:textId="77777777" w:rsidR="009B270E" w:rsidRDefault="009B270E" w:rsidP="009B270E">
      <w:pPr>
        <w:spacing w:after="0"/>
        <w:rPr>
          <w:bCs/>
          <w:sz w:val="24"/>
          <w:szCs w:val="24"/>
        </w:rPr>
      </w:pPr>
    </w:p>
    <w:p w14:paraId="0C0100C3" w14:textId="7EDFC7F5" w:rsidR="009B270E" w:rsidRDefault="009B270E" w:rsidP="009B270E">
      <w:pPr>
        <w:spacing w:after="0"/>
        <w:rPr>
          <w:bCs/>
          <w:sz w:val="24"/>
          <w:szCs w:val="24"/>
        </w:rPr>
      </w:pPr>
      <w:r>
        <w:rPr>
          <w:bCs/>
          <w:sz w:val="24"/>
          <w:szCs w:val="24"/>
        </w:rPr>
        <w:t>Perry summarized recent test he administered this summer. PSC Professional exam takes a full day and requires 70% passing. It is open book. Discussion on wetland delineation requirements and NDDOT role in requiring registered ND PSCs. Lance mentioned continuing education requirements that the board ha</w:t>
      </w:r>
      <w:r w:rsidR="00A24371">
        <w:rPr>
          <w:bCs/>
          <w:sz w:val="24"/>
          <w:szCs w:val="24"/>
        </w:rPr>
        <w:t>d previously</w:t>
      </w:r>
      <w:r>
        <w:rPr>
          <w:bCs/>
          <w:sz w:val="24"/>
          <w:szCs w:val="24"/>
        </w:rPr>
        <w:t xml:space="preserve"> pursued including in</w:t>
      </w:r>
      <w:r w:rsidR="00A24371">
        <w:rPr>
          <w:bCs/>
          <w:sz w:val="24"/>
          <w:szCs w:val="24"/>
        </w:rPr>
        <w:t>to</w:t>
      </w:r>
      <w:r>
        <w:rPr>
          <w:bCs/>
          <w:sz w:val="24"/>
          <w:szCs w:val="24"/>
        </w:rPr>
        <w:t xml:space="preserve"> </w:t>
      </w:r>
      <w:r w:rsidR="00A24371">
        <w:rPr>
          <w:bCs/>
          <w:sz w:val="24"/>
          <w:szCs w:val="24"/>
        </w:rPr>
        <w:t xml:space="preserve">the </w:t>
      </w:r>
      <w:r>
        <w:rPr>
          <w:bCs/>
          <w:sz w:val="24"/>
          <w:szCs w:val="24"/>
        </w:rPr>
        <w:t>law</w:t>
      </w:r>
      <w:r w:rsidR="00A24371">
        <w:rPr>
          <w:bCs/>
          <w:sz w:val="24"/>
          <w:szCs w:val="24"/>
        </w:rPr>
        <w:t>.</w:t>
      </w:r>
    </w:p>
    <w:p w14:paraId="2E084922" w14:textId="77777777" w:rsidR="009B270E" w:rsidRDefault="009B270E" w:rsidP="009B270E">
      <w:pPr>
        <w:spacing w:after="0"/>
        <w:rPr>
          <w:bCs/>
          <w:sz w:val="24"/>
          <w:szCs w:val="24"/>
        </w:rPr>
      </w:pPr>
    </w:p>
    <w:p w14:paraId="514DA29B" w14:textId="3B60FC95" w:rsidR="009B270E" w:rsidRDefault="009B270E" w:rsidP="009B270E">
      <w:pPr>
        <w:spacing w:after="0"/>
        <w:rPr>
          <w:b/>
          <w:sz w:val="24"/>
          <w:szCs w:val="24"/>
        </w:rPr>
      </w:pPr>
      <w:r>
        <w:rPr>
          <w:b/>
          <w:sz w:val="24"/>
          <w:szCs w:val="24"/>
        </w:rPr>
        <w:t>Records Disposal and Management</w:t>
      </w:r>
    </w:p>
    <w:p w14:paraId="6E79FE03" w14:textId="38759B0C" w:rsidR="009B270E" w:rsidRPr="009B270E" w:rsidRDefault="009B270E" w:rsidP="009B270E">
      <w:pPr>
        <w:spacing w:after="0"/>
        <w:rPr>
          <w:bCs/>
          <w:sz w:val="24"/>
          <w:szCs w:val="24"/>
        </w:rPr>
      </w:pPr>
      <w:r>
        <w:rPr>
          <w:bCs/>
          <w:sz w:val="24"/>
          <w:szCs w:val="24"/>
        </w:rPr>
        <w:t xml:space="preserve">Matt still has some older records needing </w:t>
      </w:r>
      <w:r w:rsidR="006D6E1A">
        <w:rPr>
          <w:bCs/>
          <w:sz w:val="24"/>
          <w:szCs w:val="24"/>
        </w:rPr>
        <w:t>review</w:t>
      </w:r>
      <w:r>
        <w:rPr>
          <w:bCs/>
          <w:sz w:val="24"/>
          <w:szCs w:val="24"/>
        </w:rPr>
        <w:t>, mostly hard copies in the safe</w:t>
      </w:r>
      <w:r w:rsidR="006D6E1A">
        <w:rPr>
          <w:bCs/>
          <w:sz w:val="24"/>
          <w:szCs w:val="24"/>
        </w:rPr>
        <w:t xml:space="preserve"> in his possession. It is a heavy safe to move. Perry offered to help review documents over the winter. </w:t>
      </w:r>
      <w:r w:rsidR="00A24371">
        <w:rPr>
          <w:bCs/>
          <w:sz w:val="24"/>
          <w:szCs w:val="24"/>
        </w:rPr>
        <w:t>Older r</w:t>
      </w:r>
      <w:r w:rsidR="006D6E1A">
        <w:rPr>
          <w:bCs/>
          <w:sz w:val="24"/>
          <w:szCs w:val="24"/>
        </w:rPr>
        <w:t xml:space="preserve">ecords will need either disposal or archiving. Matt explained the </w:t>
      </w:r>
      <w:r w:rsidR="00A24371">
        <w:rPr>
          <w:bCs/>
          <w:sz w:val="24"/>
          <w:szCs w:val="24"/>
        </w:rPr>
        <w:t xml:space="preserve">annual </w:t>
      </w:r>
      <w:r w:rsidR="006D6E1A">
        <w:rPr>
          <w:bCs/>
          <w:sz w:val="24"/>
          <w:szCs w:val="24"/>
        </w:rPr>
        <w:t xml:space="preserve">on-line process for this, which he has found to be time-consuming. </w:t>
      </w:r>
    </w:p>
    <w:p w14:paraId="15DBD5E8" w14:textId="77777777" w:rsidR="004958F7" w:rsidRDefault="004958F7" w:rsidP="00DF7411">
      <w:pPr>
        <w:spacing w:after="0"/>
        <w:rPr>
          <w:b/>
          <w:sz w:val="24"/>
          <w:szCs w:val="24"/>
          <w:u w:val="single"/>
        </w:rPr>
      </w:pPr>
    </w:p>
    <w:p w14:paraId="404C99EB" w14:textId="011ECE45" w:rsidR="00C12E13" w:rsidRPr="00F90D62" w:rsidRDefault="00C12E13" w:rsidP="00DF7411">
      <w:pPr>
        <w:spacing w:after="0"/>
        <w:rPr>
          <w:b/>
          <w:sz w:val="24"/>
          <w:szCs w:val="24"/>
          <w:u w:val="single"/>
        </w:rPr>
      </w:pPr>
      <w:r w:rsidRPr="00F90D62">
        <w:rPr>
          <w:b/>
          <w:sz w:val="24"/>
          <w:szCs w:val="24"/>
          <w:u w:val="single"/>
        </w:rPr>
        <w:t xml:space="preserve">New </w:t>
      </w:r>
      <w:r w:rsidR="00F90D62" w:rsidRPr="00F90D62">
        <w:rPr>
          <w:b/>
          <w:sz w:val="24"/>
          <w:szCs w:val="24"/>
          <w:u w:val="single"/>
        </w:rPr>
        <w:t>Business</w:t>
      </w:r>
      <w:r w:rsidRPr="00F90D62">
        <w:rPr>
          <w:b/>
          <w:sz w:val="24"/>
          <w:szCs w:val="24"/>
          <w:u w:val="single"/>
        </w:rPr>
        <w:t>:</w:t>
      </w:r>
    </w:p>
    <w:p w14:paraId="4DB082D0" w14:textId="77777777" w:rsidR="004958F7" w:rsidRDefault="004958F7" w:rsidP="00DF7411">
      <w:pPr>
        <w:spacing w:after="0"/>
        <w:rPr>
          <w:bCs/>
          <w:sz w:val="24"/>
          <w:szCs w:val="24"/>
        </w:rPr>
      </w:pPr>
    </w:p>
    <w:p w14:paraId="60CDB40F" w14:textId="62681312" w:rsidR="00DF7411" w:rsidRPr="0042138A" w:rsidRDefault="00DF7411" w:rsidP="00DF7411">
      <w:pPr>
        <w:spacing w:after="0"/>
        <w:rPr>
          <w:b/>
          <w:sz w:val="24"/>
          <w:szCs w:val="24"/>
        </w:rPr>
      </w:pPr>
      <w:r w:rsidRPr="0042138A">
        <w:rPr>
          <w:b/>
          <w:sz w:val="24"/>
          <w:szCs w:val="24"/>
        </w:rPr>
        <w:t>New inquiries/applicants for registration</w:t>
      </w:r>
    </w:p>
    <w:p w14:paraId="251D8444" w14:textId="28436BEA" w:rsidR="00094DB5" w:rsidRDefault="006D6E1A" w:rsidP="00DF7411">
      <w:pPr>
        <w:spacing w:after="0"/>
        <w:rPr>
          <w:bCs/>
          <w:sz w:val="24"/>
          <w:szCs w:val="24"/>
        </w:rPr>
      </w:pPr>
      <w:r>
        <w:rPr>
          <w:bCs/>
          <w:sz w:val="24"/>
          <w:szCs w:val="24"/>
        </w:rPr>
        <w:t>Zachary Bar</w:t>
      </w:r>
      <w:r w:rsidR="00BE5916">
        <w:rPr>
          <w:bCs/>
          <w:sz w:val="24"/>
          <w:szCs w:val="24"/>
        </w:rPr>
        <w:t>ts</w:t>
      </w:r>
      <w:r>
        <w:rPr>
          <w:bCs/>
          <w:sz w:val="24"/>
          <w:szCs w:val="24"/>
        </w:rPr>
        <w:t xml:space="preserve">ch, Fargo resident, was registered in August. He is </w:t>
      </w:r>
      <w:r w:rsidR="00A24371">
        <w:rPr>
          <w:bCs/>
          <w:sz w:val="24"/>
          <w:szCs w:val="24"/>
        </w:rPr>
        <w:t xml:space="preserve">ND PSC </w:t>
      </w:r>
      <w:r>
        <w:rPr>
          <w:bCs/>
          <w:sz w:val="24"/>
          <w:szCs w:val="24"/>
        </w:rPr>
        <w:t xml:space="preserve">number 78. No other applications have been received and no new notifications for pre-requisite fundamentals exam. </w:t>
      </w:r>
    </w:p>
    <w:p w14:paraId="2404FC48" w14:textId="5BBDCA4C" w:rsidR="00A07895" w:rsidRDefault="00A07895" w:rsidP="00DF7411">
      <w:pPr>
        <w:spacing w:after="0"/>
        <w:rPr>
          <w:bCs/>
          <w:sz w:val="24"/>
          <w:szCs w:val="24"/>
        </w:rPr>
      </w:pPr>
    </w:p>
    <w:p w14:paraId="1B06A7FE" w14:textId="358DAF04" w:rsidR="00A07895" w:rsidRDefault="006D6E1A" w:rsidP="00DF7411">
      <w:pPr>
        <w:spacing w:after="0"/>
        <w:rPr>
          <w:b/>
          <w:sz w:val="24"/>
          <w:szCs w:val="24"/>
        </w:rPr>
      </w:pPr>
      <w:r>
        <w:rPr>
          <w:b/>
          <w:sz w:val="24"/>
          <w:szCs w:val="24"/>
        </w:rPr>
        <w:t>Professional Exam Study Guide</w:t>
      </w:r>
    </w:p>
    <w:p w14:paraId="2C422313" w14:textId="5B9AD6DD" w:rsidR="00A07895" w:rsidRDefault="006D6E1A" w:rsidP="00DF7411">
      <w:pPr>
        <w:spacing w:after="0"/>
        <w:rPr>
          <w:bCs/>
          <w:sz w:val="24"/>
          <w:szCs w:val="24"/>
        </w:rPr>
      </w:pPr>
      <w:r>
        <w:rPr>
          <w:bCs/>
          <w:sz w:val="24"/>
          <w:szCs w:val="24"/>
        </w:rPr>
        <w:t xml:space="preserve">Matt thinks </w:t>
      </w:r>
      <w:r w:rsidR="00A24371">
        <w:rPr>
          <w:bCs/>
          <w:sz w:val="24"/>
          <w:szCs w:val="24"/>
        </w:rPr>
        <w:t>Board</w:t>
      </w:r>
      <w:r>
        <w:rPr>
          <w:bCs/>
          <w:sz w:val="24"/>
          <w:szCs w:val="24"/>
        </w:rPr>
        <w:t xml:space="preserve"> should post a study guide to our website. Perry said he has one drafted from last test applicant. Lance offered he may have an old one to provide as an example. Perry will lead effort to finalize a study guide for review at the </w:t>
      </w:r>
      <w:proofErr w:type="gramStart"/>
      <w:r>
        <w:rPr>
          <w:bCs/>
          <w:sz w:val="24"/>
          <w:szCs w:val="24"/>
        </w:rPr>
        <w:t>Spring Board</w:t>
      </w:r>
      <w:proofErr w:type="gramEnd"/>
      <w:r>
        <w:rPr>
          <w:bCs/>
          <w:sz w:val="24"/>
          <w:szCs w:val="24"/>
        </w:rPr>
        <w:t xml:space="preserve"> meeting. </w:t>
      </w:r>
    </w:p>
    <w:p w14:paraId="5EFB2549" w14:textId="13767E85" w:rsidR="00F571A0" w:rsidRDefault="00F571A0" w:rsidP="00DF7411">
      <w:pPr>
        <w:spacing w:after="0"/>
        <w:rPr>
          <w:bCs/>
          <w:sz w:val="24"/>
          <w:szCs w:val="24"/>
        </w:rPr>
      </w:pPr>
    </w:p>
    <w:p w14:paraId="548B576F" w14:textId="30033EC5" w:rsidR="006D6E1A" w:rsidRDefault="006D6E1A" w:rsidP="00DF7411">
      <w:pPr>
        <w:spacing w:after="0"/>
        <w:rPr>
          <w:b/>
          <w:sz w:val="24"/>
          <w:szCs w:val="24"/>
        </w:rPr>
      </w:pPr>
      <w:r w:rsidRPr="006D6E1A">
        <w:rPr>
          <w:b/>
          <w:sz w:val="24"/>
          <w:szCs w:val="24"/>
        </w:rPr>
        <w:lastRenderedPageBreak/>
        <w:t>Alternative Web Development and Hosting Platform</w:t>
      </w:r>
    </w:p>
    <w:p w14:paraId="1CA1DBD1" w14:textId="1E21CF72" w:rsidR="006D6E1A" w:rsidRPr="006D6E1A" w:rsidRDefault="006D6E1A" w:rsidP="00DF7411">
      <w:pPr>
        <w:spacing w:after="0"/>
        <w:rPr>
          <w:bCs/>
          <w:sz w:val="24"/>
          <w:szCs w:val="24"/>
        </w:rPr>
      </w:pPr>
      <w:r w:rsidRPr="006D6E1A">
        <w:rPr>
          <w:bCs/>
          <w:sz w:val="24"/>
          <w:szCs w:val="24"/>
        </w:rPr>
        <w:t xml:space="preserve">Current website hosted by NDSU will likely be obsolete </w:t>
      </w:r>
      <w:r>
        <w:rPr>
          <w:bCs/>
          <w:sz w:val="24"/>
          <w:szCs w:val="24"/>
        </w:rPr>
        <w:t xml:space="preserve">soon. Perry said he saw website </w:t>
      </w:r>
      <w:r w:rsidR="00A24371">
        <w:rPr>
          <w:bCs/>
          <w:sz w:val="24"/>
          <w:szCs w:val="24"/>
        </w:rPr>
        <w:t>options</w:t>
      </w:r>
      <w:r>
        <w:rPr>
          <w:bCs/>
          <w:sz w:val="24"/>
          <w:szCs w:val="24"/>
        </w:rPr>
        <w:t xml:space="preserve"> range from $10 to over $250 per month. </w:t>
      </w:r>
      <w:r w:rsidR="00A713BE">
        <w:rPr>
          <w:bCs/>
          <w:sz w:val="24"/>
          <w:szCs w:val="24"/>
        </w:rPr>
        <w:t xml:space="preserve">Bruce asked if the State could host a website. Matt mentioned Square Space is one company he heard of that accepts on-line payments and asked if the Registration Board could team with the Association for a new website. Perry said he will reach out to the </w:t>
      </w:r>
      <w:r w:rsidR="00BE5916">
        <w:rPr>
          <w:bCs/>
          <w:sz w:val="24"/>
          <w:szCs w:val="24"/>
        </w:rPr>
        <w:t>president</w:t>
      </w:r>
      <w:r w:rsidR="00A713BE">
        <w:rPr>
          <w:bCs/>
          <w:sz w:val="24"/>
          <w:szCs w:val="24"/>
        </w:rPr>
        <w:t xml:space="preserve"> of the Association regarding teaming on website. Jason inquired if other Boards are included on State website platform. Lance commented on his company website and use of Square for payments. Matt estimated Board currently spends approximately $50 per year on web update services with Nathan Derby. Any new platform needs to allow for posting of documents for public meeting notices including agendas and minutes. Jason mentioned a free website option through Weebly. </w:t>
      </w:r>
    </w:p>
    <w:p w14:paraId="0057867A" w14:textId="77777777" w:rsidR="006D6E1A" w:rsidRDefault="006D6E1A" w:rsidP="00DF7411">
      <w:pPr>
        <w:spacing w:after="0"/>
        <w:rPr>
          <w:b/>
          <w:sz w:val="24"/>
          <w:szCs w:val="24"/>
        </w:rPr>
      </w:pPr>
    </w:p>
    <w:p w14:paraId="491BBFBE" w14:textId="33E43CDE" w:rsidR="00A713BE" w:rsidRDefault="00A713BE" w:rsidP="00DF7411">
      <w:pPr>
        <w:spacing w:after="0"/>
        <w:rPr>
          <w:b/>
          <w:sz w:val="24"/>
          <w:szCs w:val="24"/>
        </w:rPr>
      </w:pPr>
      <w:r w:rsidRPr="00A713BE">
        <w:rPr>
          <w:b/>
          <w:sz w:val="24"/>
          <w:szCs w:val="24"/>
        </w:rPr>
        <w:t xml:space="preserve">Banking Options for Digital Payments. </w:t>
      </w:r>
    </w:p>
    <w:p w14:paraId="55A59126" w14:textId="391A4D93" w:rsidR="00A713BE" w:rsidRPr="00A713BE" w:rsidRDefault="00A713BE" w:rsidP="00DF7411">
      <w:pPr>
        <w:spacing w:after="0"/>
        <w:rPr>
          <w:bCs/>
          <w:sz w:val="24"/>
          <w:szCs w:val="24"/>
        </w:rPr>
      </w:pPr>
      <w:r>
        <w:rPr>
          <w:bCs/>
          <w:sz w:val="24"/>
          <w:szCs w:val="24"/>
        </w:rPr>
        <w:t>Matt mentioned we currently only make and receive payments via checks and believes it</w:t>
      </w:r>
      <w:r w:rsidR="00A24371">
        <w:rPr>
          <w:bCs/>
          <w:sz w:val="24"/>
          <w:szCs w:val="24"/>
        </w:rPr>
        <w:t>’</w:t>
      </w:r>
      <w:r>
        <w:rPr>
          <w:bCs/>
          <w:sz w:val="24"/>
          <w:szCs w:val="24"/>
        </w:rPr>
        <w:t xml:space="preserve">s time to </w:t>
      </w:r>
      <w:r w:rsidR="00A24371">
        <w:rPr>
          <w:bCs/>
          <w:sz w:val="24"/>
          <w:szCs w:val="24"/>
        </w:rPr>
        <w:t xml:space="preserve">have </w:t>
      </w:r>
      <w:r>
        <w:rPr>
          <w:bCs/>
          <w:sz w:val="24"/>
          <w:szCs w:val="24"/>
        </w:rPr>
        <w:t>checkless options. Lance motioned to request a debit card for the checking account. Bruce seconded, none opposed, motioned passed. Discussion on potential payments tied through website platform. Matt will request a debit card and inquire about wire deposits</w:t>
      </w:r>
      <w:r w:rsidR="00A24371">
        <w:rPr>
          <w:bCs/>
          <w:sz w:val="24"/>
          <w:szCs w:val="24"/>
        </w:rPr>
        <w:t xml:space="preserve"> at bank</w:t>
      </w:r>
      <w:r>
        <w:rPr>
          <w:bCs/>
          <w:sz w:val="24"/>
          <w:szCs w:val="24"/>
        </w:rPr>
        <w:t xml:space="preserve">. </w:t>
      </w:r>
    </w:p>
    <w:p w14:paraId="7EE3B40F" w14:textId="77777777" w:rsidR="00A713BE" w:rsidRDefault="00A713BE" w:rsidP="00DF7411">
      <w:pPr>
        <w:spacing w:after="0"/>
        <w:rPr>
          <w:b/>
          <w:sz w:val="24"/>
          <w:szCs w:val="24"/>
        </w:rPr>
      </w:pPr>
    </w:p>
    <w:p w14:paraId="1E985ED0" w14:textId="7AABC833" w:rsidR="007F1E94" w:rsidRDefault="007F1E94" w:rsidP="00DF7411">
      <w:pPr>
        <w:spacing w:after="0"/>
        <w:rPr>
          <w:b/>
          <w:sz w:val="24"/>
          <w:szCs w:val="24"/>
        </w:rPr>
      </w:pPr>
      <w:r>
        <w:rPr>
          <w:b/>
          <w:sz w:val="24"/>
          <w:szCs w:val="24"/>
        </w:rPr>
        <w:t>Board Duties and Reimbursement</w:t>
      </w:r>
    </w:p>
    <w:p w14:paraId="5BF605C9" w14:textId="0A9CE46D" w:rsidR="007F1E94" w:rsidRDefault="007F1E94" w:rsidP="00DF7411">
      <w:pPr>
        <w:spacing w:after="0"/>
        <w:rPr>
          <w:bCs/>
          <w:sz w:val="24"/>
          <w:szCs w:val="24"/>
        </w:rPr>
      </w:pPr>
      <w:r>
        <w:rPr>
          <w:bCs/>
          <w:sz w:val="24"/>
          <w:szCs w:val="24"/>
        </w:rPr>
        <w:t xml:space="preserve">The </w:t>
      </w:r>
      <w:r w:rsidR="00A24371">
        <w:rPr>
          <w:bCs/>
          <w:sz w:val="24"/>
          <w:szCs w:val="24"/>
        </w:rPr>
        <w:t xml:space="preserve">current test fee for </w:t>
      </w:r>
      <w:r>
        <w:rPr>
          <w:bCs/>
          <w:sz w:val="24"/>
          <w:szCs w:val="24"/>
        </w:rPr>
        <w:t xml:space="preserve">professional exam is $200 and wondering if that should go directly to the test Proctor. Matt motioned that a minimum $200 reimbursement be provided to professional </w:t>
      </w:r>
      <w:r w:rsidR="00A24371">
        <w:rPr>
          <w:bCs/>
          <w:sz w:val="24"/>
          <w:szCs w:val="24"/>
        </w:rPr>
        <w:t xml:space="preserve">exam </w:t>
      </w:r>
      <w:r>
        <w:rPr>
          <w:bCs/>
          <w:sz w:val="24"/>
          <w:szCs w:val="24"/>
        </w:rPr>
        <w:t xml:space="preserve">proctor. Lance seconded. All in favor. Zach paid $200 cash that </w:t>
      </w:r>
      <w:r w:rsidR="00A24371">
        <w:rPr>
          <w:bCs/>
          <w:sz w:val="24"/>
          <w:szCs w:val="24"/>
        </w:rPr>
        <w:t>P</w:t>
      </w:r>
      <w:r>
        <w:rPr>
          <w:bCs/>
          <w:sz w:val="24"/>
          <w:szCs w:val="24"/>
        </w:rPr>
        <w:t>erry received</w:t>
      </w:r>
      <w:r w:rsidR="00A24371">
        <w:rPr>
          <w:bCs/>
          <w:sz w:val="24"/>
          <w:szCs w:val="24"/>
        </w:rPr>
        <w:t xml:space="preserve">, which </w:t>
      </w:r>
      <w:r>
        <w:rPr>
          <w:bCs/>
          <w:sz w:val="24"/>
          <w:szCs w:val="24"/>
        </w:rPr>
        <w:t>will</w:t>
      </w:r>
      <w:r w:rsidR="00A24371">
        <w:rPr>
          <w:bCs/>
          <w:sz w:val="24"/>
          <w:szCs w:val="24"/>
        </w:rPr>
        <w:t xml:space="preserve"> be</w:t>
      </w:r>
      <w:r>
        <w:rPr>
          <w:bCs/>
          <w:sz w:val="24"/>
          <w:szCs w:val="24"/>
        </w:rPr>
        <w:t xml:space="preserve"> document on </w:t>
      </w:r>
      <w:r w:rsidR="00A24371">
        <w:rPr>
          <w:bCs/>
          <w:sz w:val="24"/>
          <w:szCs w:val="24"/>
        </w:rPr>
        <w:t xml:space="preserve">an </w:t>
      </w:r>
      <w:r>
        <w:rPr>
          <w:bCs/>
          <w:sz w:val="24"/>
          <w:szCs w:val="24"/>
        </w:rPr>
        <w:t xml:space="preserve">expense voucher. </w:t>
      </w:r>
    </w:p>
    <w:p w14:paraId="3392492F" w14:textId="77777777" w:rsidR="007F1E94" w:rsidRDefault="007F1E94" w:rsidP="00DF7411">
      <w:pPr>
        <w:spacing w:after="0"/>
        <w:rPr>
          <w:bCs/>
          <w:sz w:val="24"/>
          <w:szCs w:val="24"/>
        </w:rPr>
      </w:pPr>
    </w:p>
    <w:p w14:paraId="58DCEBDF" w14:textId="1C357FF2" w:rsidR="007F1E94" w:rsidRDefault="007F1E94" w:rsidP="00DF7411">
      <w:pPr>
        <w:spacing w:after="0"/>
        <w:rPr>
          <w:bCs/>
          <w:sz w:val="24"/>
          <w:szCs w:val="24"/>
        </w:rPr>
      </w:pPr>
      <w:r>
        <w:rPr>
          <w:bCs/>
          <w:sz w:val="24"/>
          <w:szCs w:val="24"/>
        </w:rPr>
        <w:t xml:space="preserve">Current century code 43-36-04 allows $62.50 reimbursement for board meetings plus travel expenses. </w:t>
      </w:r>
      <w:r w:rsidR="00053D54">
        <w:rPr>
          <w:bCs/>
          <w:sz w:val="24"/>
          <w:szCs w:val="24"/>
        </w:rPr>
        <w:t>U</w:t>
      </w:r>
      <w:r>
        <w:rPr>
          <w:bCs/>
          <w:sz w:val="24"/>
          <w:szCs w:val="24"/>
        </w:rPr>
        <w:t>nsure</w:t>
      </w:r>
      <w:r w:rsidR="00053D54">
        <w:rPr>
          <w:bCs/>
          <w:sz w:val="24"/>
          <w:szCs w:val="24"/>
        </w:rPr>
        <w:t xml:space="preserve"> </w:t>
      </w:r>
      <w:r w:rsidR="00A71553">
        <w:rPr>
          <w:bCs/>
          <w:sz w:val="24"/>
          <w:szCs w:val="24"/>
        </w:rPr>
        <w:t>what the</w:t>
      </w:r>
      <w:r>
        <w:rPr>
          <w:bCs/>
          <w:sz w:val="24"/>
          <w:szCs w:val="24"/>
        </w:rPr>
        <w:t xml:space="preserve"> reimbursement</w:t>
      </w:r>
      <w:r w:rsidR="00053D54">
        <w:rPr>
          <w:bCs/>
          <w:sz w:val="24"/>
          <w:szCs w:val="24"/>
        </w:rPr>
        <w:t xml:space="preserve"> amount </w:t>
      </w:r>
      <w:r>
        <w:rPr>
          <w:bCs/>
          <w:sz w:val="24"/>
          <w:szCs w:val="24"/>
        </w:rPr>
        <w:t>for other state boards is</w:t>
      </w:r>
      <w:r w:rsidR="00053D54">
        <w:rPr>
          <w:bCs/>
          <w:sz w:val="24"/>
          <w:szCs w:val="24"/>
        </w:rPr>
        <w:t xml:space="preserve"> currently</w:t>
      </w:r>
      <w:r>
        <w:rPr>
          <w:bCs/>
          <w:sz w:val="24"/>
          <w:szCs w:val="24"/>
        </w:rPr>
        <w:t xml:space="preserve">. Matt commented that secretary/treasurer duties continue to increase with records disposal process and financial responsibilities. Perry motioned </w:t>
      </w:r>
      <w:r w:rsidR="00BE5916">
        <w:rPr>
          <w:bCs/>
          <w:sz w:val="24"/>
          <w:szCs w:val="24"/>
        </w:rPr>
        <w:t>Secretary</w:t>
      </w:r>
      <w:r>
        <w:rPr>
          <w:bCs/>
          <w:sz w:val="24"/>
          <w:szCs w:val="24"/>
        </w:rPr>
        <w:t xml:space="preserve">/Treasurer be allowed reimbursement </w:t>
      </w:r>
      <w:r w:rsidR="004A76F1">
        <w:rPr>
          <w:bCs/>
          <w:sz w:val="24"/>
          <w:szCs w:val="24"/>
        </w:rPr>
        <w:t>of</w:t>
      </w:r>
      <w:r>
        <w:rPr>
          <w:bCs/>
          <w:sz w:val="24"/>
          <w:szCs w:val="24"/>
        </w:rPr>
        <w:t xml:space="preserve"> 2 additional days ($125), for pre and post meeting responsibilities, in addition to normal board travel reimbursement. Bruce seconded. All in favor, motion passed.</w:t>
      </w:r>
      <w:r w:rsidR="00053D54">
        <w:rPr>
          <w:bCs/>
          <w:sz w:val="24"/>
          <w:szCs w:val="24"/>
        </w:rPr>
        <w:t xml:space="preserve"> </w:t>
      </w:r>
    </w:p>
    <w:p w14:paraId="27453025" w14:textId="77777777" w:rsidR="007F1E94" w:rsidRDefault="007F1E94" w:rsidP="00DF7411">
      <w:pPr>
        <w:spacing w:after="0"/>
        <w:rPr>
          <w:bCs/>
          <w:sz w:val="24"/>
          <w:szCs w:val="24"/>
        </w:rPr>
      </w:pPr>
    </w:p>
    <w:p w14:paraId="0758D90D" w14:textId="24581601" w:rsidR="007F1E94" w:rsidRDefault="007F1E94" w:rsidP="007F1E94">
      <w:pPr>
        <w:spacing w:after="0"/>
        <w:rPr>
          <w:b/>
          <w:sz w:val="24"/>
          <w:szCs w:val="24"/>
        </w:rPr>
      </w:pPr>
      <w:r>
        <w:rPr>
          <w:b/>
          <w:sz w:val="24"/>
          <w:szCs w:val="24"/>
        </w:rPr>
        <w:t>2024 Dues</w:t>
      </w:r>
    </w:p>
    <w:p w14:paraId="57ADC8A4" w14:textId="34063295" w:rsidR="007F1E94" w:rsidRPr="007F1E94" w:rsidRDefault="007F1E94" w:rsidP="007F1E94">
      <w:pPr>
        <w:spacing w:after="0"/>
        <w:rPr>
          <w:bCs/>
          <w:sz w:val="24"/>
          <w:szCs w:val="24"/>
        </w:rPr>
      </w:pPr>
      <w:r>
        <w:rPr>
          <w:bCs/>
          <w:sz w:val="24"/>
          <w:szCs w:val="24"/>
        </w:rPr>
        <w:t xml:space="preserve">Last year dues were $180 for practicing and $20 for non-practicing registration. Bruce </w:t>
      </w:r>
      <w:r w:rsidR="00FD7B66">
        <w:rPr>
          <w:bCs/>
          <w:sz w:val="24"/>
          <w:szCs w:val="24"/>
        </w:rPr>
        <w:t>recommended</w:t>
      </w:r>
      <w:r>
        <w:rPr>
          <w:bCs/>
          <w:sz w:val="24"/>
          <w:szCs w:val="24"/>
        </w:rPr>
        <w:t xml:space="preserve"> increasing these by 5% to cover potential </w:t>
      </w:r>
      <w:r w:rsidR="00053D54">
        <w:rPr>
          <w:bCs/>
          <w:sz w:val="24"/>
          <w:szCs w:val="24"/>
        </w:rPr>
        <w:t xml:space="preserve">additional </w:t>
      </w:r>
      <w:r>
        <w:rPr>
          <w:bCs/>
          <w:sz w:val="24"/>
          <w:szCs w:val="24"/>
        </w:rPr>
        <w:t xml:space="preserve">transaction fees. </w:t>
      </w:r>
      <w:r w:rsidR="00FD7B66">
        <w:rPr>
          <w:bCs/>
          <w:sz w:val="24"/>
          <w:szCs w:val="24"/>
        </w:rPr>
        <w:t xml:space="preserve">Board dues have not been increased </w:t>
      </w:r>
      <w:r w:rsidR="00053D54">
        <w:rPr>
          <w:bCs/>
          <w:sz w:val="24"/>
          <w:szCs w:val="24"/>
        </w:rPr>
        <w:t>the</w:t>
      </w:r>
      <w:r w:rsidR="00FD7B66">
        <w:rPr>
          <w:bCs/>
          <w:sz w:val="24"/>
          <w:szCs w:val="24"/>
        </w:rPr>
        <w:t xml:space="preserve"> last few years. Bruce moved for 2024 dues to be $200 and $25. Lance seconded. None opposed, motion carried. </w:t>
      </w:r>
    </w:p>
    <w:p w14:paraId="6125EF43" w14:textId="77777777" w:rsidR="007F1E94" w:rsidRPr="007F1E94" w:rsidRDefault="007F1E94" w:rsidP="00DF7411">
      <w:pPr>
        <w:spacing w:after="0"/>
        <w:rPr>
          <w:bCs/>
          <w:sz w:val="24"/>
          <w:szCs w:val="24"/>
        </w:rPr>
      </w:pPr>
    </w:p>
    <w:p w14:paraId="219348A5" w14:textId="77777777" w:rsidR="007F1E94" w:rsidRDefault="007F1E94" w:rsidP="00DF7411">
      <w:pPr>
        <w:spacing w:after="0"/>
        <w:rPr>
          <w:b/>
          <w:sz w:val="24"/>
          <w:szCs w:val="24"/>
        </w:rPr>
      </w:pPr>
    </w:p>
    <w:p w14:paraId="43E0773A" w14:textId="12FF4FE0" w:rsidR="00F571A0" w:rsidRDefault="00F571A0" w:rsidP="00DF7411">
      <w:pPr>
        <w:spacing w:after="0"/>
        <w:rPr>
          <w:b/>
          <w:sz w:val="24"/>
          <w:szCs w:val="24"/>
        </w:rPr>
      </w:pPr>
      <w:r w:rsidRPr="00530581">
        <w:rPr>
          <w:b/>
          <w:sz w:val="24"/>
          <w:szCs w:val="24"/>
        </w:rPr>
        <w:t xml:space="preserve">Board Officers </w:t>
      </w:r>
      <w:r w:rsidR="00FD7B66">
        <w:rPr>
          <w:b/>
          <w:sz w:val="24"/>
          <w:szCs w:val="24"/>
        </w:rPr>
        <w:t xml:space="preserve">Elections </w:t>
      </w:r>
      <w:r w:rsidRPr="00530581">
        <w:rPr>
          <w:b/>
          <w:sz w:val="24"/>
          <w:szCs w:val="24"/>
        </w:rPr>
        <w:t>for 202</w:t>
      </w:r>
      <w:r w:rsidR="00FD7B66">
        <w:rPr>
          <w:b/>
          <w:sz w:val="24"/>
          <w:szCs w:val="24"/>
        </w:rPr>
        <w:t>4</w:t>
      </w:r>
    </w:p>
    <w:p w14:paraId="0ED7C403" w14:textId="5E976BBC" w:rsidR="00F571A0" w:rsidRDefault="00FD7B66" w:rsidP="00DF7411">
      <w:pPr>
        <w:spacing w:after="0"/>
        <w:rPr>
          <w:bCs/>
          <w:sz w:val="24"/>
          <w:szCs w:val="24"/>
        </w:rPr>
      </w:pPr>
      <w:r>
        <w:rPr>
          <w:bCs/>
          <w:sz w:val="24"/>
          <w:szCs w:val="24"/>
        </w:rPr>
        <w:t xml:space="preserve">Matt mentioned his Board appointment is through June 2025 and feels comfortable </w:t>
      </w:r>
      <w:r w:rsidR="00BE5916">
        <w:rPr>
          <w:bCs/>
          <w:sz w:val="24"/>
          <w:szCs w:val="24"/>
        </w:rPr>
        <w:t>doing</w:t>
      </w:r>
      <w:r>
        <w:rPr>
          <w:bCs/>
          <w:sz w:val="24"/>
          <w:szCs w:val="24"/>
        </w:rPr>
        <w:t xml:space="preserve"> one more year as secretary treasurer</w:t>
      </w:r>
      <w:r w:rsidR="00053D54">
        <w:rPr>
          <w:bCs/>
          <w:sz w:val="24"/>
          <w:szCs w:val="24"/>
        </w:rPr>
        <w:t xml:space="preserve"> if needed</w:t>
      </w:r>
      <w:r>
        <w:rPr>
          <w:bCs/>
          <w:sz w:val="24"/>
          <w:szCs w:val="24"/>
        </w:rPr>
        <w:t xml:space="preserve">, but would prefer to start the transition process toward the end of next year to a potential replacement. </w:t>
      </w:r>
      <w:r w:rsidR="00F571A0">
        <w:rPr>
          <w:bCs/>
          <w:sz w:val="24"/>
          <w:szCs w:val="24"/>
        </w:rPr>
        <w:t xml:space="preserve">Lance </w:t>
      </w:r>
      <w:r>
        <w:rPr>
          <w:bCs/>
          <w:sz w:val="24"/>
          <w:szCs w:val="24"/>
        </w:rPr>
        <w:t>nominated Matt for Secretary/Treasurer</w:t>
      </w:r>
      <w:r w:rsidR="00530581">
        <w:rPr>
          <w:bCs/>
          <w:sz w:val="24"/>
          <w:szCs w:val="24"/>
        </w:rPr>
        <w:t xml:space="preserve">. </w:t>
      </w:r>
      <w:r>
        <w:rPr>
          <w:bCs/>
          <w:sz w:val="24"/>
          <w:szCs w:val="24"/>
        </w:rPr>
        <w:t xml:space="preserve">Matt nominated Perry for </w:t>
      </w:r>
      <w:r w:rsidR="00053D54">
        <w:rPr>
          <w:bCs/>
          <w:sz w:val="24"/>
          <w:szCs w:val="24"/>
        </w:rPr>
        <w:t>C</w:t>
      </w:r>
      <w:r>
        <w:rPr>
          <w:bCs/>
          <w:sz w:val="24"/>
          <w:szCs w:val="24"/>
        </w:rPr>
        <w:t xml:space="preserve">hairmen. Jason seconded both nominations. All in favor with no objections, nominees so moved. </w:t>
      </w:r>
    </w:p>
    <w:p w14:paraId="16C106C7" w14:textId="556A3C18" w:rsidR="00F571A0" w:rsidRDefault="00F571A0" w:rsidP="00DF7411">
      <w:pPr>
        <w:spacing w:after="0"/>
        <w:rPr>
          <w:bCs/>
          <w:sz w:val="24"/>
          <w:szCs w:val="24"/>
        </w:rPr>
      </w:pPr>
    </w:p>
    <w:p w14:paraId="1618A471" w14:textId="02A25C72" w:rsidR="00FD7B66" w:rsidRDefault="00FD7B66" w:rsidP="00DF7411">
      <w:pPr>
        <w:spacing w:after="0"/>
        <w:rPr>
          <w:bCs/>
          <w:sz w:val="24"/>
          <w:szCs w:val="24"/>
        </w:rPr>
      </w:pPr>
      <w:r>
        <w:rPr>
          <w:bCs/>
          <w:sz w:val="24"/>
          <w:szCs w:val="24"/>
        </w:rPr>
        <w:t xml:space="preserve">Bruce’s last meeting will be spring 2024, as his term expires next year. Board will need nomination for non-classifier to fill Bruces seat. </w:t>
      </w:r>
    </w:p>
    <w:p w14:paraId="741400A1" w14:textId="77777777" w:rsidR="00FD7B66" w:rsidRDefault="00FD7B66" w:rsidP="00DF7411">
      <w:pPr>
        <w:spacing w:after="0"/>
        <w:rPr>
          <w:bCs/>
          <w:sz w:val="24"/>
          <w:szCs w:val="24"/>
        </w:rPr>
      </w:pPr>
    </w:p>
    <w:p w14:paraId="60578C39" w14:textId="0A8EF34B" w:rsidR="00FD7B66" w:rsidRDefault="00FD7B66" w:rsidP="00DF7411">
      <w:pPr>
        <w:spacing w:after="0"/>
        <w:rPr>
          <w:bCs/>
          <w:sz w:val="24"/>
          <w:szCs w:val="24"/>
        </w:rPr>
      </w:pPr>
      <w:r>
        <w:rPr>
          <w:bCs/>
          <w:sz w:val="24"/>
          <w:szCs w:val="24"/>
        </w:rPr>
        <w:t xml:space="preserve">Jason received official </w:t>
      </w:r>
      <w:r w:rsidRPr="00FD7B66">
        <w:rPr>
          <w:bCs/>
          <w:sz w:val="24"/>
          <w:szCs w:val="24"/>
        </w:rPr>
        <w:t>certificate and oath</w:t>
      </w:r>
      <w:r>
        <w:rPr>
          <w:bCs/>
          <w:sz w:val="24"/>
          <w:szCs w:val="24"/>
        </w:rPr>
        <w:t xml:space="preserve">, his term being </w:t>
      </w:r>
      <w:r w:rsidRPr="00FD7B66">
        <w:rPr>
          <w:bCs/>
          <w:sz w:val="24"/>
          <w:szCs w:val="24"/>
        </w:rPr>
        <w:t>July 20 to June 30, 2028</w:t>
      </w:r>
      <w:r>
        <w:rPr>
          <w:bCs/>
          <w:sz w:val="24"/>
          <w:szCs w:val="24"/>
        </w:rPr>
        <w:t xml:space="preserve">. Lance curious if members </w:t>
      </w:r>
      <w:proofErr w:type="gramStart"/>
      <w:r>
        <w:rPr>
          <w:bCs/>
          <w:sz w:val="24"/>
          <w:szCs w:val="24"/>
        </w:rPr>
        <w:t>have to</w:t>
      </w:r>
      <w:proofErr w:type="gramEnd"/>
      <w:r>
        <w:rPr>
          <w:bCs/>
          <w:sz w:val="24"/>
          <w:szCs w:val="24"/>
        </w:rPr>
        <w:t xml:space="preserve"> re-apply for second term and Bruce said he did online. </w:t>
      </w:r>
    </w:p>
    <w:p w14:paraId="23F0056C" w14:textId="77777777" w:rsidR="00FD7B66" w:rsidRDefault="00FD7B66" w:rsidP="00DF7411">
      <w:pPr>
        <w:spacing w:after="0"/>
        <w:rPr>
          <w:bCs/>
          <w:sz w:val="24"/>
          <w:szCs w:val="24"/>
        </w:rPr>
      </w:pPr>
    </w:p>
    <w:p w14:paraId="78243211" w14:textId="26A1CCAE" w:rsidR="00FD7B66" w:rsidRDefault="00FD7B66" w:rsidP="00DF7411">
      <w:pPr>
        <w:spacing w:after="0"/>
        <w:rPr>
          <w:bCs/>
          <w:sz w:val="24"/>
          <w:szCs w:val="24"/>
        </w:rPr>
      </w:pPr>
      <w:r>
        <w:rPr>
          <w:bCs/>
          <w:sz w:val="24"/>
          <w:szCs w:val="24"/>
        </w:rPr>
        <w:t>Matt mentioned it would be advantageous to identify nominee for secretary</w:t>
      </w:r>
      <w:r w:rsidR="00053D54">
        <w:rPr>
          <w:bCs/>
          <w:sz w:val="24"/>
          <w:szCs w:val="24"/>
        </w:rPr>
        <w:t>/</w:t>
      </w:r>
      <w:proofErr w:type="spellStart"/>
      <w:r w:rsidR="00053D54">
        <w:rPr>
          <w:bCs/>
          <w:sz w:val="24"/>
          <w:szCs w:val="24"/>
        </w:rPr>
        <w:t>treasure</w:t>
      </w:r>
      <w:proofErr w:type="spellEnd"/>
      <w:r>
        <w:rPr>
          <w:bCs/>
          <w:sz w:val="24"/>
          <w:szCs w:val="24"/>
        </w:rPr>
        <w:t xml:space="preserve"> early next year</w:t>
      </w:r>
      <w:r w:rsidR="00053D54">
        <w:rPr>
          <w:bCs/>
          <w:sz w:val="24"/>
          <w:szCs w:val="24"/>
        </w:rPr>
        <w:t>, as it will take some time to transition a new secretary</w:t>
      </w:r>
      <w:r>
        <w:rPr>
          <w:bCs/>
          <w:sz w:val="24"/>
          <w:szCs w:val="24"/>
        </w:rPr>
        <w:t xml:space="preserve">. </w:t>
      </w:r>
      <w:r w:rsidR="009F0DFD">
        <w:rPr>
          <w:bCs/>
          <w:sz w:val="24"/>
          <w:szCs w:val="24"/>
        </w:rPr>
        <w:t xml:space="preserve">Perry recommended Dave Brecker might be interested to fill the registered classifier seat in 2025. Bruce mentioned he’d reach out to colleagues for non-registered nominations. Discussion on industry use of classifiers  and topsoil ensued. </w:t>
      </w:r>
    </w:p>
    <w:p w14:paraId="344A73C0" w14:textId="5B9E9429" w:rsidR="00E85E44" w:rsidRDefault="00E85E44" w:rsidP="00DF7411">
      <w:pPr>
        <w:spacing w:after="0"/>
        <w:rPr>
          <w:bCs/>
          <w:sz w:val="24"/>
          <w:szCs w:val="24"/>
        </w:rPr>
      </w:pPr>
    </w:p>
    <w:p w14:paraId="6DA6DFBA" w14:textId="6635FC44" w:rsidR="00E85E44" w:rsidRDefault="00E85E44" w:rsidP="00DF7411">
      <w:pPr>
        <w:spacing w:after="0"/>
        <w:rPr>
          <w:b/>
          <w:sz w:val="24"/>
          <w:szCs w:val="24"/>
        </w:rPr>
      </w:pPr>
      <w:r>
        <w:rPr>
          <w:b/>
          <w:sz w:val="24"/>
          <w:szCs w:val="24"/>
        </w:rPr>
        <w:t>Next Meeting</w:t>
      </w:r>
      <w:r w:rsidR="009F0DFD">
        <w:rPr>
          <w:b/>
          <w:sz w:val="24"/>
          <w:szCs w:val="24"/>
        </w:rPr>
        <w:t>-</w:t>
      </w:r>
      <w:r w:rsidR="005B408A">
        <w:rPr>
          <w:b/>
          <w:sz w:val="24"/>
          <w:szCs w:val="24"/>
        </w:rPr>
        <w:t>Tentative</w:t>
      </w:r>
      <w:r w:rsidR="009F0DFD">
        <w:rPr>
          <w:b/>
          <w:sz w:val="24"/>
          <w:szCs w:val="24"/>
        </w:rPr>
        <w:t xml:space="preserve"> Dates</w:t>
      </w:r>
    </w:p>
    <w:p w14:paraId="627CB817" w14:textId="39248A1A" w:rsidR="00E85E44" w:rsidRDefault="009F0DFD" w:rsidP="00DF7411">
      <w:pPr>
        <w:spacing w:after="0"/>
        <w:rPr>
          <w:bCs/>
          <w:sz w:val="24"/>
          <w:szCs w:val="24"/>
        </w:rPr>
      </w:pPr>
      <w:r>
        <w:rPr>
          <w:bCs/>
          <w:sz w:val="24"/>
          <w:szCs w:val="24"/>
        </w:rPr>
        <w:t xml:space="preserve">Perry may reach out to Mr. </w:t>
      </w:r>
      <w:proofErr w:type="spellStart"/>
      <w:r>
        <w:rPr>
          <w:bCs/>
          <w:sz w:val="24"/>
          <w:szCs w:val="24"/>
        </w:rPr>
        <w:t>Svih</w:t>
      </w:r>
      <w:r w:rsidR="005B408A">
        <w:rPr>
          <w:bCs/>
          <w:sz w:val="24"/>
          <w:szCs w:val="24"/>
        </w:rPr>
        <w:t>o</w:t>
      </w:r>
      <w:r>
        <w:rPr>
          <w:bCs/>
          <w:sz w:val="24"/>
          <w:szCs w:val="24"/>
        </w:rPr>
        <w:t>vec</w:t>
      </w:r>
      <w:proofErr w:type="spellEnd"/>
      <w:r>
        <w:rPr>
          <w:bCs/>
          <w:sz w:val="24"/>
          <w:szCs w:val="24"/>
        </w:rPr>
        <w:t xml:space="preserve"> regarding Phase II meeting</w:t>
      </w:r>
      <w:r w:rsidR="00053D54">
        <w:rPr>
          <w:bCs/>
          <w:sz w:val="24"/>
          <w:szCs w:val="24"/>
        </w:rPr>
        <w:t xml:space="preserve"> dates</w:t>
      </w:r>
      <w:r>
        <w:rPr>
          <w:bCs/>
          <w:sz w:val="24"/>
          <w:szCs w:val="24"/>
        </w:rPr>
        <w:t>. A May meeting seemed like it would work, but not on the 1</w:t>
      </w:r>
      <w:r w:rsidRPr="009F0DFD">
        <w:rPr>
          <w:bCs/>
          <w:sz w:val="24"/>
          <w:szCs w:val="24"/>
          <w:vertAlign w:val="superscript"/>
        </w:rPr>
        <w:t>st</w:t>
      </w:r>
      <w:r>
        <w:rPr>
          <w:bCs/>
          <w:sz w:val="24"/>
          <w:szCs w:val="24"/>
        </w:rPr>
        <w:t>, as the first day of the month is busy for some. Earl</w:t>
      </w:r>
      <w:r w:rsidR="00053D54">
        <w:rPr>
          <w:bCs/>
          <w:sz w:val="24"/>
          <w:szCs w:val="24"/>
        </w:rPr>
        <w:t>ier</w:t>
      </w:r>
      <w:r>
        <w:rPr>
          <w:bCs/>
          <w:sz w:val="24"/>
          <w:szCs w:val="24"/>
        </w:rPr>
        <w:t xml:space="preserve"> time, possibl</w:t>
      </w:r>
      <w:r w:rsidR="007E3987">
        <w:rPr>
          <w:bCs/>
          <w:sz w:val="24"/>
          <w:szCs w:val="24"/>
        </w:rPr>
        <w:t>y</w:t>
      </w:r>
      <w:r>
        <w:rPr>
          <w:bCs/>
          <w:sz w:val="24"/>
          <w:szCs w:val="24"/>
        </w:rPr>
        <w:t xml:space="preserve"> 10am, may be more advantageous for Jason. Next meeting potentially set for May 2</w:t>
      </w:r>
      <w:r w:rsidRPr="009F0DFD">
        <w:rPr>
          <w:bCs/>
          <w:sz w:val="24"/>
          <w:szCs w:val="24"/>
          <w:vertAlign w:val="superscript"/>
        </w:rPr>
        <w:t>nd</w:t>
      </w:r>
      <w:r>
        <w:rPr>
          <w:bCs/>
          <w:sz w:val="24"/>
          <w:szCs w:val="24"/>
        </w:rPr>
        <w:t xml:space="preserve">, 10am in Bismarck. </w:t>
      </w:r>
    </w:p>
    <w:p w14:paraId="38F0A130" w14:textId="77777777" w:rsidR="009F0DFD" w:rsidRDefault="009F0DFD" w:rsidP="00DF7411">
      <w:pPr>
        <w:spacing w:after="0"/>
        <w:rPr>
          <w:bCs/>
          <w:sz w:val="24"/>
          <w:szCs w:val="24"/>
        </w:rPr>
      </w:pPr>
    </w:p>
    <w:p w14:paraId="652BE4B5" w14:textId="4A3C8F42" w:rsidR="009F0DFD" w:rsidRDefault="009F0DFD" w:rsidP="00DF7411">
      <w:pPr>
        <w:spacing w:after="0"/>
        <w:rPr>
          <w:b/>
          <w:sz w:val="24"/>
          <w:szCs w:val="24"/>
        </w:rPr>
      </w:pPr>
      <w:r w:rsidRPr="009F0DFD">
        <w:rPr>
          <w:b/>
          <w:sz w:val="24"/>
          <w:szCs w:val="24"/>
        </w:rPr>
        <w:t>Non-Agenda</w:t>
      </w:r>
    </w:p>
    <w:p w14:paraId="015FE1D4" w14:textId="2A35B294" w:rsidR="009F0DFD" w:rsidRPr="009F0DFD" w:rsidRDefault="009F0DFD" w:rsidP="00DF7411">
      <w:pPr>
        <w:spacing w:after="0"/>
        <w:rPr>
          <w:bCs/>
          <w:sz w:val="24"/>
          <w:szCs w:val="24"/>
        </w:rPr>
      </w:pPr>
      <w:r>
        <w:rPr>
          <w:bCs/>
          <w:sz w:val="24"/>
          <w:szCs w:val="24"/>
        </w:rPr>
        <w:t>No non-agenda items</w:t>
      </w:r>
      <w:r w:rsidR="00053D54">
        <w:rPr>
          <w:bCs/>
          <w:sz w:val="24"/>
          <w:szCs w:val="24"/>
        </w:rPr>
        <w:t>.</w:t>
      </w:r>
    </w:p>
    <w:p w14:paraId="5CE2ECD1" w14:textId="75DA6661" w:rsidR="00E85E44" w:rsidRDefault="00E85E44" w:rsidP="00DF7411">
      <w:pPr>
        <w:spacing w:after="0"/>
        <w:rPr>
          <w:bCs/>
          <w:sz w:val="24"/>
          <w:szCs w:val="24"/>
        </w:rPr>
      </w:pPr>
    </w:p>
    <w:p w14:paraId="5212BC35" w14:textId="0B1DECD9" w:rsidR="0060743C" w:rsidRPr="009F0DFD" w:rsidRDefault="009F0DFD" w:rsidP="00846C61">
      <w:pPr>
        <w:spacing w:after="0"/>
        <w:rPr>
          <w:bCs/>
          <w:sz w:val="24"/>
          <w:szCs w:val="24"/>
        </w:rPr>
      </w:pPr>
      <w:r w:rsidRPr="009F0DFD">
        <w:rPr>
          <w:bCs/>
          <w:sz w:val="24"/>
          <w:szCs w:val="24"/>
        </w:rPr>
        <w:t xml:space="preserve">Lance </w:t>
      </w:r>
      <w:r>
        <w:rPr>
          <w:bCs/>
          <w:sz w:val="24"/>
          <w:szCs w:val="24"/>
        </w:rPr>
        <w:t xml:space="preserve">moved to </w:t>
      </w:r>
      <w:proofErr w:type="gramStart"/>
      <w:r>
        <w:rPr>
          <w:bCs/>
          <w:sz w:val="24"/>
          <w:szCs w:val="24"/>
        </w:rPr>
        <w:t>adjourn,</w:t>
      </w:r>
      <w:proofErr w:type="gramEnd"/>
      <w:r>
        <w:rPr>
          <w:bCs/>
          <w:sz w:val="24"/>
          <w:szCs w:val="24"/>
        </w:rPr>
        <w:t xml:space="preserve"> Jason seconded. </w:t>
      </w:r>
    </w:p>
    <w:p w14:paraId="149A5EDB" w14:textId="3866EDCF" w:rsidR="0060743C" w:rsidRDefault="0060743C" w:rsidP="00846C61">
      <w:pPr>
        <w:spacing w:after="0"/>
        <w:rPr>
          <w:b/>
          <w:sz w:val="24"/>
          <w:szCs w:val="24"/>
        </w:rPr>
      </w:pPr>
      <w:r>
        <w:rPr>
          <w:b/>
          <w:sz w:val="24"/>
          <w:szCs w:val="24"/>
        </w:rPr>
        <w:t xml:space="preserve">Meeting </w:t>
      </w:r>
      <w:r w:rsidR="003715B3">
        <w:rPr>
          <w:b/>
          <w:sz w:val="24"/>
          <w:szCs w:val="24"/>
        </w:rPr>
        <w:t>adjourned</w:t>
      </w:r>
      <w:r>
        <w:rPr>
          <w:b/>
          <w:sz w:val="24"/>
          <w:szCs w:val="24"/>
        </w:rPr>
        <w:t xml:space="preserve"> at </w:t>
      </w:r>
      <w:r w:rsidR="00FA452D">
        <w:rPr>
          <w:b/>
          <w:sz w:val="24"/>
          <w:szCs w:val="24"/>
        </w:rPr>
        <w:t>12</w:t>
      </w:r>
      <w:r w:rsidR="00CA7F34">
        <w:rPr>
          <w:b/>
          <w:sz w:val="24"/>
          <w:szCs w:val="24"/>
        </w:rPr>
        <w:t>:</w:t>
      </w:r>
      <w:r w:rsidR="009F0DFD">
        <w:rPr>
          <w:b/>
          <w:sz w:val="24"/>
          <w:szCs w:val="24"/>
        </w:rPr>
        <w:t>36</w:t>
      </w:r>
      <w:r w:rsidR="00950A71">
        <w:rPr>
          <w:b/>
          <w:sz w:val="24"/>
          <w:szCs w:val="24"/>
        </w:rPr>
        <w:t>pm</w:t>
      </w:r>
    </w:p>
    <w:p w14:paraId="53949873" w14:textId="77777777" w:rsidR="00EA75FD" w:rsidRPr="00036106" w:rsidRDefault="00EA75FD" w:rsidP="001E5622">
      <w:pPr>
        <w:spacing w:after="0"/>
        <w:rPr>
          <w:b/>
          <w:sz w:val="24"/>
          <w:szCs w:val="24"/>
        </w:rPr>
      </w:pPr>
    </w:p>
    <w:p w14:paraId="358764A9" w14:textId="77777777" w:rsidR="008C0CFE" w:rsidRPr="001F1DC7" w:rsidRDefault="008C0CFE" w:rsidP="00A232FB">
      <w:pPr>
        <w:rPr>
          <w:rFonts w:cs="Calibri"/>
          <w:color w:val="000000"/>
          <w:sz w:val="24"/>
          <w:szCs w:val="24"/>
        </w:rPr>
      </w:pPr>
    </w:p>
    <w:sectPr w:rsidR="008C0CFE" w:rsidRPr="001F1DC7" w:rsidSect="006B5B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9F4A" w14:textId="77777777" w:rsidR="005F48E2" w:rsidRDefault="005F48E2" w:rsidP="00C9458C">
      <w:pPr>
        <w:spacing w:after="0" w:line="240" w:lineRule="auto"/>
      </w:pPr>
      <w:r>
        <w:separator/>
      </w:r>
    </w:p>
  </w:endnote>
  <w:endnote w:type="continuationSeparator" w:id="0">
    <w:p w14:paraId="7DED88C5" w14:textId="77777777" w:rsidR="005F48E2" w:rsidRDefault="005F48E2" w:rsidP="00C9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E770" w14:textId="77777777" w:rsidR="005F48E2" w:rsidRDefault="005F48E2" w:rsidP="00C9458C">
      <w:pPr>
        <w:spacing w:after="0" w:line="240" w:lineRule="auto"/>
      </w:pPr>
      <w:r>
        <w:separator/>
      </w:r>
    </w:p>
  </w:footnote>
  <w:footnote w:type="continuationSeparator" w:id="0">
    <w:p w14:paraId="7F0E7980" w14:textId="77777777" w:rsidR="005F48E2" w:rsidRDefault="005F48E2" w:rsidP="00C94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5A5"/>
    <w:multiLevelType w:val="hybridMultilevel"/>
    <w:tmpl w:val="041E3FE2"/>
    <w:lvl w:ilvl="0" w:tplc="416C51FE">
      <w:start w:val="1"/>
      <w:numFmt w:val="decimal"/>
      <w:lvlText w:val="%1."/>
      <w:lvlJc w:val="left"/>
      <w:pPr>
        <w:ind w:left="720" w:hanging="360"/>
      </w:pPr>
      <w:rPr>
        <w:rFonts w:ascii="Arial" w:hAnsi="Arial" w:cs="Arial" w:hint="default"/>
        <w:b w:val="0"/>
        <w:color w:val="00000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0E696D"/>
    <w:multiLevelType w:val="hybridMultilevel"/>
    <w:tmpl w:val="21041220"/>
    <w:lvl w:ilvl="0" w:tplc="03B6C56A">
      <w:start w:val="1"/>
      <w:numFmt w:val="decimal"/>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 w15:restartNumberingAfterBreak="0">
    <w:nsid w:val="18E24F04"/>
    <w:multiLevelType w:val="hybridMultilevel"/>
    <w:tmpl w:val="6556F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D1775D"/>
    <w:multiLevelType w:val="hybridMultilevel"/>
    <w:tmpl w:val="1B583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11599"/>
    <w:multiLevelType w:val="hybridMultilevel"/>
    <w:tmpl w:val="49442D7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54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738F9"/>
    <w:multiLevelType w:val="hybridMultilevel"/>
    <w:tmpl w:val="AF004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EE7636"/>
    <w:multiLevelType w:val="hybridMultilevel"/>
    <w:tmpl w:val="8A2AD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2146D89"/>
    <w:multiLevelType w:val="hybridMultilevel"/>
    <w:tmpl w:val="1C00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8A59E2"/>
    <w:multiLevelType w:val="hybridMultilevel"/>
    <w:tmpl w:val="D402E1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D813E3F"/>
    <w:multiLevelType w:val="hybridMultilevel"/>
    <w:tmpl w:val="49886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FD4424"/>
    <w:multiLevelType w:val="hybridMultilevel"/>
    <w:tmpl w:val="A8CACD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0B4E43"/>
    <w:multiLevelType w:val="hybridMultilevel"/>
    <w:tmpl w:val="831679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AB36C3"/>
    <w:multiLevelType w:val="hybridMultilevel"/>
    <w:tmpl w:val="E0A26B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AF1439"/>
    <w:multiLevelType w:val="hybridMultilevel"/>
    <w:tmpl w:val="3D5699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9D72950"/>
    <w:multiLevelType w:val="hybridMultilevel"/>
    <w:tmpl w:val="65062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C37855"/>
    <w:multiLevelType w:val="hybridMultilevel"/>
    <w:tmpl w:val="48287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EF2791A"/>
    <w:multiLevelType w:val="hybridMultilevel"/>
    <w:tmpl w:val="4F18D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998923">
    <w:abstractNumId w:val="4"/>
  </w:num>
  <w:num w:numId="2" w16cid:durableId="2137526697">
    <w:abstractNumId w:val="2"/>
  </w:num>
  <w:num w:numId="3" w16cid:durableId="445274312">
    <w:abstractNumId w:val="10"/>
  </w:num>
  <w:num w:numId="4" w16cid:durableId="826476066">
    <w:abstractNumId w:val="0"/>
  </w:num>
  <w:num w:numId="5" w16cid:durableId="1080910232">
    <w:abstractNumId w:val="7"/>
  </w:num>
  <w:num w:numId="6" w16cid:durableId="1537236250">
    <w:abstractNumId w:val="16"/>
  </w:num>
  <w:num w:numId="7" w16cid:durableId="1603493550">
    <w:abstractNumId w:val="9"/>
  </w:num>
  <w:num w:numId="8" w16cid:durableId="183833262">
    <w:abstractNumId w:val="14"/>
  </w:num>
  <w:num w:numId="9" w16cid:durableId="2044204529">
    <w:abstractNumId w:val="12"/>
  </w:num>
  <w:num w:numId="10" w16cid:durableId="677002213">
    <w:abstractNumId w:val="1"/>
  </w:num>
  <w:num w:numId="11" w16cid:durableId="1106192866">
    <w:abstractNumId w:val="8"/>
  </w:num>
  <w:num w:numId="12" w16cid:durableId="797184878">
    <w:abstractNumId w:val="11"/>
  </w:num>
  <w:num w:numId="13" w16cid:durableId="1265379307">
    <w:abstractNumId w:val="13"/>
  </w:num>
  <w:num w:numId="14" w16cid:durableId="710224286">
    <w:abstractNumId w:val="3"/>
  </w:num>
  <w:num w:numId="15" w16cid:durableId="1949316993">
    <w:abstractNumId w:val="5"/>
  </w:num>
  <w:num w:numId="16" w16cid:durableId="1712657070">
    <w:abstractNumId w:val="4"/>
  </w:num>
  <w:num w:numId="17" w16cid:durableId="220871372">
    <w:abstractNumId w:val="6"/>
  </w:num>
  <w:num w:numId="18" w16cid:durableId="1411199260">
    <w:abstractNumId w:val="15"/>
  </w:num>
  <w:num w:numId="19" w16cid:durableId="86847261">
    <w:abstractNumId w:val="4"/>
  </w:num>
  <w:num w:numId="20" w16cid:durableId="703361991">
    <w:abstractNumId w:val="4"/>
  </w:num>
  <w:num w:numId="21" w16cid:durableId="883827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A4"/>
    <w:rsid w:val="00010AE7"/>
    <w:rsid w:val="00011CF7"/>
    <w:rsid w:val="00015DE1"/>
    <w:rsid w:val="000344E2"/>
    <w:rsid w:val="00036106"/>
    <w:rsid w:val="00053D54"/>
    <w:rsid w:val="000572CF"/>
    <w:rsid w:val="0006234F"/>
    <w:rsid w:val="00080369"/>
    <w:rsid w:val="000806C8"/>
    <w:rsid w:val="0008766C"/>
    <w:rsid w:val="0008799D"/>
    <w:rsid w:val="00094DB5"/>
    <w:rsid w:val="00097A15"/>
    <w:rsid w:val="000A4EEB"/>
    <w:rsid w:val="000A6995"/>
    <w:rsid w:val="000C246E"/>
    <w:rsid w:val="000D5328"/>
    <w:rsid w:val="000D5C23"/>
    <w:rsid w:val="000E16DA"/>
    <w:rsid w:val="001014A0"/>
    <w:rsid w:val="00127DDE"/>
    <w:rsid w:val="00130ACF"/>
    <w:rsid w:val="001361D2"/>
    <w:rsid w:val="00144579"/>
    <w:rsid w:val="001648D0"/>
    <w:rsid w:val="0017484E"/>
    <w:rsid w:val="00186AE2"/>
    <w:rsid w:val="001A0608"/>
    <w:rsid w:val="001A1542"/>
    <w:rsid w:val="001B3833"/>
    <w:rsid w:val="001E5622"/>
    <w:rsid w:val="001E7EC2"/>
    <w:rsid w:val="001F1DC7"/>
    <w:rsid w:val="0021028F"/>
    <w:rsid w:val="00220112"/>
    <w:rsid w:val="00251AAB"/>
    <w:rsid w:val="002718C0"/>
    <w:rsid w:val="002C09C3"/>
    <w:rsid w:val="002C1D75"/>
    <w:rsid w:val="002C3CD2"/>
    <w:rsid w:val="002D22A6"/>
    <w:rsid w:val="002E540F"/>
    <w:rsid w:val="003119EB"/>
    <w:rsid w:val="00340A9F"/>
    <w:rsid w:val="00350815"/>
    <w:rsid w:val="003561D6"/>
    <w:rsid w:val="0036459E"/>
    <w:rsid w:val="003715B3"/>
    <w:rsid w:val="00390D50"/>
    <w:rsid w:val="003B59ED"/>
    <w:rsid w:val="003C2637"/>
    <w:rsid w:val="003C2869"/>
    <w:rsid w:val="003D77D6"/>
    <w:rsid w:val="0042138A"/>
    <w:rsid w:val="004241A4"/>
    <w:rsid w:val="0042427B"/>
    <w:rsid w:val="00430F1D"/>
    <w:rsid w:val="00436CA8"/>
    <w:rsid w:val="0044013E"/>
    <w:rsid w:val="004401F6"/>
    <w:rsid w:val="004672F2"/>
    <w:rsid w:val="004674F8"/>
    <w:rsid w:val="00470976"/>
    <w:rsid w:val="004760F7"/>
    <w:rsid w:val="004958F7"/>
    <w:rsid w:val="004A76F1"/>
    <w:rsid w:val="004E099E"/>
    <w:rsid w:val="004F3F9D"/>
    <w:rsid w:val="004F5157"/>
    <w:rsid w:val="005003DB"/>
    <w:rsid w:val="00505FDF"/>
    <w:rsid w:val="00512BEC"/>
    <w:rsid w:val="00517DED"/>
    <w:rsid w:val="00530581"/>
    <w:rsid w:val="0053223D"/>
    <w:rsid w:val="00535A5F"/>
    <w:rsid w:val="005448D9"/>
    <w:rsid w:val="0055163F"/>
    <w:rsid w:val="00564F50"/>
    <w:rsid w:val="00571EA7"/>
    <w:rsid w:val="0059508C"/>
    <w:rsid w:val="005A4AEE"/>
    <w:rsid w:val="005A6659"/>
    <w:rsid w:val="005A7E3B"/>
    <w:rsid w:val="005B408A"/>
    <w:rsid w:val="005D2563"/>
    <w:rsid w:val="005F0C50"/>
    <w:rsid w:val="005F4645"/>
    <w:rsid w:val="005F48E2"/>
    <w:rsid w:val="00604B72"/>
    <w:rsid w:val="0060743C"/>
    <w:rsid w:val="00613ED4"/>
    <w:rsid w:val="006209F5"/>
    <w:rsid w:val="00670F6C"/>
    <w:rsid w:val="0068735E"/>
    <w:rsid w:val="00694417"/>
    <w:rsid w:val="006B5390"/>
    <w:rsid w:val="006B5BB8"/>
    <w:rsid w:val="006C5807"/>
    <w:rsid w:val="006D4FC1"/>
    <w:rsid w:val="006D6E1A"/>
    <w:rsid w:val="006F4D9A"/>
    <w:rsid w:val="007004DC"/>
    <w:rsid w:val="007123DF"/>
    <w:rsid w:val="00732C6A"/>
    <w:rsid w:val="0073366B"/>
    <w:rsid w:val="0074527C"/>
    <w:rsid w:val="00761FA5"/>
    <w:rsid w:val="00767C57"/>
    <w:rsid w:val="00781808"/>
    <w:rsid w:val="007B1A44"/>
    <w:rsid w:val="007B5F4B"/>
    <w:rsid w:val="007B6D0E"/>
    <w:rsid w:val="007C1F0C"/>
    <w:rsid w:val="007C4D19"/>
    <w:rsid w:val="007E123B"/>
    <w:rsid w:val="007E3761"/>
    <w:rsid w:val="007E3987"/>
    <w:rsid w:val="007E7903"/>
    <w:rsid w:val="007F1E94"/>
    <w:rsid w:val="007F38AB"/>
    <w:rsid w:val="008302C6"/>
    <w:rsid w:val="00846C61"/>
    <w:rsid w:val="0086628D"/>
    <w:rsid w:val="008C0CFE"/>
    <w:rsid w:val="008D1C4C"/>
    <w:rsid w:val="008F0B58"/>
    <w:rsid w:val="008F6F6D"/>
    <w:rsid w:val="008F72BD"/>
    <w:rsid w:val="00902148"/>
    <w:rsid w:val="009129C2"/>
    <w:rsid w:val="00923908"/>
    <w:rsid w:val="0093432F"/>
    <w:rsid w:val="00937514"/>
    <w:rsid w:val="00950A71"/>
    <w:rsid w:val="00966B76"/>
    <w:rsid w:val="009840F5"/>
    <w:rsid w:val="00995F6A"/>
    <w:rsid w:val="009A10E9"/>
    <w:rsid w:val="009B270E"/>
    <w:rsid w:val="009B5CCB"/>
    <w:rsid w:val="009B7B82"/>
    <w:rsid w:val="009F0DFD"/>
    <w:rsid w:val="00A07895"/>
    <w:rsid w:val="00A10EB0"/>
    <w:rsid w:val="00A232FB"/>
    <w:rsid w:val="00A24371"/>
    <w:rsid w:val="00A254C3"/>
    <w:rsid w:val="00A36C70"/>
    <w:rsid w:val="00A5400B"/>
    <w:rsid w:val="00A64332"/>
    <w:rsid w:val="00A713BE"/>
    <w:rsid w:val="00A71553"/>
    <w:rsid w:val="00A73716"/>
    <w:rsid w:val="00AB53EA"/>
    <w:rsid w:val="00B02CDB"/>
    <w:rsid w:val="00B7000F"/>
    <w:rsid w:val="00B73788"/>
    <w:rsid w:val="00B8238D"/>
    <w:rsid w:val="00B910E5"/>
    <w:rsid w:val="00BA345B"/>
    <w:rsid w:val="00BE5916"/>
    <w:rsid w:val="00BF60DB"/>
    <w:rsid w:val="00C12E13"/>
    <w:rsid w:val="00C14F3B"/>
    <w:rsid w:val="00C5042F"/>
    <w:rsid w:val="00C8233A"/>
    <w:rsid w:val="00C9458C"/>
    <w:rsid w:val="00CA7F34"/>
    <w:rsid w:val="00CB5ADF"/>
    <w:rsid w:val="00CC0A0E"/>
    <w:rsid w:val="00CC54AC"/>
    <w:rsid w:val="00CC7268"/>
    <w:rsid w:val="00CD216D"/>
    <w:rsid w:val="00D11098"/>
    <w:rsid w:val="00D13D85"/>
    <w:rsid w:val="00D420E1"/>
    <w:rsid w:val="00D82408"/>
    <w:rsid w:val="00D859FB"/>
    <w:rsid w:val="00DB41FF"/>
    <w:rsid w:val="00DD4688"/>
    <w:rsid w:val="00DF7411"/>
    <w:rsid w:val="00E03CC7"/>
    <w:rsid w:val="00E25986"/>
    <w:rsid w:val="00E411D1"/>
    <w:rsid w:val="00E5537E"/>
    <w:rsid w:val="00E71253"/>
    <w:rsid w:val="00E758C8"/>
    <w:rsid w:val="00E768DC"/>
    <w:rsid w:val="00E85E44"/>
    <w:rsid w:val="00E95A2D"/>
    <w:rsid w:val="00EA75FD"/>
    <w:rsid w:val="00EE3BA3"/>
    <w:rsid w:val="00F00B22"/>
    <w:rsid w:val="00F02E3C"/>
    <w:rsid w:val="00F20F18"/>
    <w:rsid w:val="00F27DD2"/>
    <w:rsid w:val="00F46099"/>
    <w:rsid w:val="00F571A0"/>
    <w:rsid w:val="00F63FE5"/>
    <w:rsid w:val="00F843B2"/>
    <w:rsid w:val="00F90D62"/>
    <w:rsid w:val="00FA16F5"/>
    <w:rsid w:val="00FA3350"/>
    <w:rsid w:val="00FA452D"/>
    <w:rsid w:val="00FB6E69"/>
    <w:rsid w:val="00FC5031"/>
    <w:rsid w:val="00FD7B66"/>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8DBCF8"/>
  <w15:chartTrackingRefBased/>
  <w15:docId w15:val="{F91FC76A-6427-48EB-A1D8-4DF0C0FB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1A4"/>
    <w:pPr>
      <w:ind w:left="720"/>
      <w:contextualSpacing/>
    </w:pPr>
  </w:style>
  <w:style w:type="character" w:customStyle="1" w:styleId="apple-converted-space">
    <w:name w:val="apple-converted-space"/>
    <w:rsid w:val="00923908"/>
    <w:rPr>
      <w:rFonts w:cs="Times New Roman"/>
    </w:rPr>
  </w:style>
  <w:style w:type="character" w:styleId="Hyperlink">
    <w:name w:val="Hyperlink"/>
    <w:uiPriority w:val="99"/>
    <w:unhideWhenUsed/>
    <w:rsid w:val="00923908"/>
    <w:rPr>
      <w:rFonts w:cs="Times New Roman"/>
      <w:color w:val="0000FF"/>
      <w:u w:val="single"/>
    </w:rPr>
  </w:style>
  <w:style w:type="paragraph" w:styleId="NoSpacing">
    <w:name w:val="No Spacing"/>
    <w:uiPriority w:val="1"/>
    <w:qFormat/>
    <w:rsid w:val="0014457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3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5F"/>
    <w:rPr>
      <w:rFonts w:ascii="Segoe UI" w:hAnsi="Segoe UI" w:cs="Segoe UI"/>
      <w:sz w:val="18"/>
      <w:szCs w:val="18"/>
    </w:rPr>
  </w:style>
  <w:style w:type="paragraph" w:styleId="Revision">
    <w:name w:val="Revision"/>
    <w:hidden/>
    <w:uiPriority w:val="99"/>
    <w:semiHidden/>
    <w:rsid w:val="00C8233A"/>
    <w:rPr>
      <w:sz w:val="22"/>
      <w:szCs w:val="22"/>
    </w:rPr>
  </w:style>
  <w:style w:type="character" w:styleId="CommentReference">
    <w:name w:val="annotation reference"/>
    <w:basedOn w:val="DefaultParagraphFont"/>
    <w:uiPriority w:val="99"/>
    <w:semiHidden/>
    <w:unhideWhenUsed/>
    <w:rsid w:val="006D4FC1"/>
    <w:rPr>
      <w:sz w:val="16"/>
      <w:szCs w:val="16"/>
    </w:rPr>
  </w:style>
  <w:style w:type="paragraph" w:styleId="CommentText">
    <w:name w:val="annotation text"/>
    <w:basedOn w:val="Normal"/>
    <w:link w:val="CommentTextChar"/>
    <w:uiPriority w:val="99"/>
    <w:unhideWhenUsed/>
    <w:rsid w:val="006D4FC1"/>
    <w:pPr>
      <w:spacing w:line="240" w:lineRule="auto"/>
    </w:pPr>
    <w:rPr>
      <w:sz w:val="20"/>
      <w:szCs w:val="20"/>
    </w:rPr>
  </w:style>
  <w:style w:type="character" w:customStyle="1" w:styleId="CommentTextChar">
    <w:name w:val="Comment Text Char"/>
    <w:basedOn w:val="DefaultParagraphFont"/>
    <w:link w:val="CommentText"/>
    <w:uiPriority w:val="99"/>
    <w:rsid w:val="006D4FC1"/>
  </w:style>
  <w:style w:type="paragraph" w:styleId="CommentSubject">
    <w:name w:val="annotation subject"/>
    <w:basedOn w:val="CommentText"/>
    <w:next w:val="CommentText"/>
    <w:link w:val="CommentSubjectChar"/>
    <w:uiPriority w:val="99"/>
    <w:semiHidden/>
    <w:unhideWhenUsed/>
    <w:rsid w:val="006D4FC1"/>
    <w:rPr>
      <w:b/>
      <w:bCs/>
    </w:rPr>
  </w:style>
  <w:style w:type="character" w:customStyle="1" w:styleId="CommentSubjectChar">
    <w:name w:val="Comment Subject Char"/>
    <w:basedOn w:val="CommentTextChar"/>
    <w:link w:val="CommentSubject"/>
    <w:uiPriority w:val="99"/>
    <w:semiHidden/>
    <w:rsid w:val="006D4FC1"/>
    <w:rPr>
      <w:b/>
      <w:bCs/>
    </w:rPr>
  </w:style>
  <w:style w:type="character" w:styleId="UnresolvedMention">
    <w:name w:val="Unresolved Mention"/>
    <w:basedOn w:val="DefaultParagraphFont"/>
    <w:uiPriority w:val="99"/>
    <w:semiHidden/>
    <w:unhideWhenUsed/>
    <w:rsid w:val="00F57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9092">
      <w:marLeft w:val="0"/>
      <w:marRight w:val="0"/>
      <w:marTop w:val="0"/>
      <w:marBottom w:val="0"/>
      <w:divBdr>
        <w:top w:val="none" w:sz="0" w:space="0" w:color="auto"/>
        <w:left w:val="none" w:sz="0" w:space="0" w:color="auto"/>
        <w:bottom w:val="none" w:sz="0" w:space="0" w:color="auto"/>
        <w:right w:val="none" w:sz="0" w:space="0" w:color="auto"/>
      </w:divBdr>
    </w:div>
    <w:div w:id="290862543">
      <w:bodyDiv w:val="1"/>
      <w:marLeft w:val="0"/>
      <w:marRight w:val="0"/>
      <w:marTop w:val="0"/>
      <w:marBottom w:val="0"/>
      <w:divBdr>
        <w:top w:val="none" w:sz="0" w:space="0" w:color="auto"/>
        <w:left w:val="none" w:sz="0" w:space="0" w:color="auto"/>
        <w:bottom w:val="none" w:sz="0" w:space="0" w:color="auto"/>
        <w:right w:val="none" w:sz="0" w:space="0" w:color="auto"/>
      </w:divBdr>
    </w:div>
    <w:div w:id="303508135">
      <w:bodyDiv w:val="1"/>
      <w:marLeft w:val="0"/>
      <w:marRight w:val="0"/>
      <w:marTop w:val="0"/>
      <w:marBottom w:val="0"/>
      <w:divBdr>
        <w:top w:val="none" w:sz="0" w:space="0" w:color="auto"/>
        <w:left w:val="none" w:sz="0" w:space="0" w:color="auto"/>
        <w:bottom w:val="none" w:sz="0" w:space="0" w:color="auto"/>
        <w:right w:val="none" w:sz="0" w:space="0" w:color="auto"/>
      </w:divBdr>
    </w:div>
    <w:div w:id="747000474">
      <w:bodyDiv w:val="1"/>
      <w:marLeft w:val="0"/>
      <w:marRight w:val="0"/>
      <w:marTop w:val="0"/>
      <w:marBottom w:val="0"/>
      <w:divBdr>
        <w:top w:val="none" w:sz="0" w:space="0" w:color="auto"/>
        <w:left w:val="none" w:sz="0" w:space="0" w:color="auto"/>
        <w:bottom w:val="none" w:sz="0" w:space="0" w:color="auto"/>
        <w:right w:val="none" w:sz="0" w:space="0" w:color="auto"/>
      </w:divBdr>
    </w:div>
    <w:div w:id="747382029">
      <w:bodyDiv w:val="1"/>
      <w:marLeft w:val="0"/>
      <w:marRight w:val="0"/>
      <w:marTop w:val="0"/>
      <w:marBottom w:val="0"/>
      <w:divBdr>
        <w:top w:val="none" w:sz="0" w:space="0" w:color="auto"/>
        <w:left w:val="none" w:sz="0" w:space="0" w:color="auto"/>
        <w:bottom w:val="none" w:sz="0" w:space="0" w:color="auto"/>
        <w:right w:val="none" w:sz="0" w:space="0" w:color="auto"/>
      </w:divBdr>
    </w:div>
    <w:div w:id="940840516">
      <w:bodyDiv w:val="1"/>
      <w:marLeft w:val="0"/>
      <w:marRight w:val="0"/>
      <w:marTop w:val="0"/>
      <w:marBottom w:val="0"/>
      <w:divBdr>
        <w:top w:val="none" w:sz="0" w:space="0" w:color="auto"/>
        <w:left w:val="none" w:sz="0" w:space="0" w:color="auto"/>
        <w:bottom w:val="none" w:sz="0" w:space="0" w:color="auto"/>
        <w:right w:val="none" w:sz="0" w:space="0" w:color="auto"/>
      </w:divBdr>
    </w:div>
    <w:div w:id="960528081">
      <w:bodyDiv w:val="1"/>
      <w:marLeft w:val="0"/>
      <w:marRight w:val="0"/>
      <w:marTop w:val="0"/>
      <w:marBottom w:val="0"/>
      <w:divBdr>
        <w:top w:val="none" w:sz="0" w:space="0" w:color="auto"/>
        <w:left w:val="none" w:sz="0" w:space="0" w:color="auto"/>
        <w:bottom w:val="none" w:sz="0" w:space="0" w:color="auto"/>
        <w:right w:val="none" w:sz="0" w:space="0" w:color="auto"/>
      </w:divBdr>
    </w:div>
    <w:div w:id="1035810809">
      <w:bodyDiv w:val="1"/>
      <w:marLeft w:val="0"/>
      <w:marRight w:val="0"/>
      <w:marTop w:val="0"/>
      <w:marBottom w:val="0"/>
      <w:divBdr>
        <w:top w:val="none" w:sz="0" w:space="0" w:color="auto"/>
        <w:left w:val="none" w:sz="0" w:space="0" w:color="auto"/>
        <w:bottom w:val="none" w:sz="0" w:space="0" w:color="auto"/>
        <w:right w:val="none" w:sz="0" w:space="0" w:color="auto"/>
      </w:divBdr>
    </w:div>
    <w:div w:id="1050570763">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249537814">
      <w:bodyDiv w:val="1"/>
      <w:marLeft w:val="0"/>
      <w:marRight w:val="0"/>
      <w:marTop w:val="0"/>
      <w:marBottom w:val="0"/>
      <w:divBdr>
        <w:top w:val="none" w:sz="0" w:space="0" w:color="auto"/>
        <w:left w:val="none" w:sz="0" w:space="0" w:color="auto"/>
        <w:bottom w:val="none" w:sz="0" w:space="0" w:color="auto"/>
        <w:right w:val="none" w:sz="0" w:space="0" w:color="auto"/>
      </w:divBdr>
    </w:div>
    <w:div w:id="1263613544">
      <w:bodyDiv w:val="1"/>
      <w:marLeft w:val="0"/>
      <w:marRight w:val="0"/>
      <w:marTop w:val="0"/>
      <w:marBottom w:val="0"/>
      <w:divBdr>
        <w:top w:val="none" w:sz="0" w:space="0" w:color="auto"/>
        <w:left w:val="none" w:sz="0" w:space="0" w:color="auto"/>
        <w:bottom w:val="none" w:sz="0" w:space="0" w:color="auto"/>
        <w:right w:val="none" w:sz="0" w:space="0" w:color="auto"/>
      </w:divBdr>
    </w:div>
    <w:div w:id="1452282252">
      <w:bodyDiv w:val="1"/>
      <w:marLeft w:val="0"/>
      <w:marRight w:val="0"/>
      <w:marTop w:val="0"/>
      <w:marBottom w:val="0"/>
      <w:divBdr>
        <w:top w:val="none" w:sz="0" w:space="0" w:color="auto"/>
        <w:left w:val="none" w:sz="0" w:space="0" w:color="auto"/>
        <w:bottom w:val="none" w:sz="0" w:space="0" w:color="auto"/>
        <w:right w:val="none" w:sz="0" w:space="0" w:color="auto"/>
      </w:divBdr>
    </w:div>
    <w:div w:id="1506940939">
      <w:bodyDiv w:val="1"/>
      <w:marLeft w:val="0"/>
      <w:marRight w:val="0"/>
      <w:marTop w:val="0"/>
      <w:marBottom w:val="0"/>
      <w:divBdr>
        <w:top w:val="none" w:sz="0" w:space="0" w:color="auto"/>
        <w:left w:val="none" w:sz="0" w:space="0" w:color="auto"/>
        <w:bottom w:val="none" w:sz="0" w:space="0" w:color="auto"/>
        <w:right w:val="none" w:sz="0" w:space="0" w:color="auto"/>
      </w:divBdr>
    </w:div>
    <w:div w:id="1994798581">
      <w:bodyDiv w:val="1"/>
      <w:marLeft w:val="0"/>
      <w:marRight w:val="0"/>
      <w:marTop w:val="0"/>
      <w:marBottom w:val="0"/>
      <w:divBdr>
        <w:top w:val="none" w:sz="0" w:space="0" w:color="auto"/>
        <w:left w:val="none" w:sz="0" w:space="0" w:color="auto"/>
        <w:bottom w:val="none" w:sz="0" w:space="0" w:color="auto"/>
        <w:right w:val="none" w:sz="0" w:space="0" w:color="auto"/>
      </w:divBdr>
    </w:div>
    <w:div w:id="2026128833">
      <w:bodyDiv w:val="1"/>
      <w:marLeft w:val="0"/>
      <w:marRight w:val="0"/>
      <w:marTop w:val="0"/>
      <w:marBottom w:val="0"/>
      <w:divBdr>
        <w:top w:val="none" w:sz="0" w:space="0" w:color="auto"/>
        <w:left w:val="none" w:sz="0" w:space="0" w:color="auto"/>
        <w:bottom w:val="none" w:sz="0" w:space="0" w:color="auto"/>
        <w:right w:val="none" w:sz="0" w:space="0" w:color="auto"/>
      </w:divBdr>
    </w:div>
    <w:div w:id="2078817460">
      <w:bodyDiv w:val="1"/>
      <w:marLeft w:val="0"/>
      <w:marRight w:val="0"/>
      <w:marTop w:val="0"/>
      <w:marBottom w:val="0"/>
      <w:divBdr>
        <w:top w:val="none" w:sz="0" w:space="0" w:color="auto"/>
        <w:left w:val="none" w:sz="0" w:space="0" w:color="auto"/>
        <w:bottom w:val="none" w:sz="0" w:space="0" w:color="auto"/>
        <w:right w:val="none" w:sz="0" w:space="0" w:color="auto"/>
      </w:divBdr>
    </w:div>
    <w:div w:id="21041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1229</Words>
  <Characters>6532</Characters>
  <Application>Microsoft Office Word</Application>
  <DocSecurity>0</DocSecurity>
  <Lines>148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Retka, Matthew</cp:lastModifiedBy>
  <cp:revision>10</cp:revision>
  <cp:lastPrinted>2017-11-07T01:48:00Z</cp:lastPrinted>
  <dcterms:created xsi:type="dcterms:W3CDTF">2023-11-05T19:48:00Z</dcterms:created>
  <dcterms:modified xsi:type="dcterms:W3CDTF">2023-11-25T20:58:00Z</dcterms:modified>
</cp:coreProperties>
</file>