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2D5" w14:textId="77777777" w:rsidR="008C0CFE" w:rsidRDefault="008C0CFE" w:rsidP="004241A4">
      <w:pPr>
        <w:jc w:val="center"/>
        <w:rPr>
          <w:b/>
          <w:sz w:val="28"/>
          <w:szCs w:val="28"/>
        </w:rPr>
      </w:pPr>
      <w:r w:rsidRPr="004241A4">
        <w:rPr>
          <w:b/>
          <w:sz w:val="28"/>
          <w:szCs w:val="28"/>
        </w:rPr>
        <w:t>Board of Registration for Professional Soil Classifiers</w:t>
      </w:r>
      <w:r w:rsidRPr="00761FA5">
        <w:rPr>
          <w:b/>
          <w:sz w:val="28"/>
          <w:szCs w:val="28"/>
        </w:rPr>
        <w:t xml:space="preserve"> </w:t>
      </w:r>
      <w:r w:rsidR="002C1D75">
        <w:rPr>
          <w:b/>
          <w:sz w:val="28"/>
          <w:szCs w:val="28"/>
        </w:rPr>
        <w:t>of</w:t>
      </w:r>
      <w:r>
        <w:rPr>
          <w:b/>
          <w:sz w:val="28"/>
          <w:szCs w:val="28"/>
        </w:rPr>
        <w:t xml:space="preserve"> </w:t>
      </w:r>
      <w:r w:rsidRPr="004241A4">
        <w:rPr>
          <w:b/>
          <w:sz w:val="28"/>
          <w:szCs w:val="28"/>
        </w:rPr>
        <w:t>North Dakota</w:t>
      </w:r>
    </w:p>
    <w:p w14:paraId="47E6F8E4" w14:textId="23C43968" w:rsidR="008C0CFE" w:rsidRPr="00D859FB" w:rsidRDefault="00390D50" w:rsidP="004241A4">
      <w:pPr>
        <w:spacing w:after="0"/>
        <w:jc w:val="center"/>
        <w:rPr>
          <w:b/>
          <w:sz w:val="24"/>
          <w:szCs w:val="24"/>
        </w:rPr>
      </w:pPr>
      <w:r>
        <w:rPr>
          <w:b/>
          <w:sz w:val="24"/>
          <w:szCs w:val="24"/>
        </w:rPr>
        <w:t>Fall</w:t>
      </w:r>
      <w:r w:rsidR="008C0CFE" w:rsidRPr="00D859FB">
        <w:rPr>
          <w:b/>
          <w:sz w:val="24"/>
          <w:szCs w:val="24"/>
        </w:rPr>
        <w:t xml:space="preserve"> Board Meeting </w:t>
      </w:r>
    </w:p>
    <w:p w14:paraId="02E70F8F" w14:textId="5C634D2B" w:rsidR="008C0CFE" w:rsidRPr="00D859FB" w:rsidRDefault="00390D50" w:rsidP="000C246E">
      <w:pPr>
        <w:spacing w:after="0"/>
        <w:jc w:val="center"/>
        <w:rPr>
          <w:b/>
          <w:sz w:val="24"/>
          <w:szCs w:val="24"/>
        </w:rPr>
      </w:pPr>
      <w:r>
        <w:rPr>
          <w:b/>
          <w:sz w:val="24"/>
          <w:szCs w:val="24"/>
        </w:rPr>
        <w:t>Monday</w:t>
      </w:r>
      <w:r w:rsidR="008C0CFE" w:rsidRPr="00D859FB">
        <w:rPr>
          <w:b/>
          <w:sz w:val="24"/>
          <w:szCs w:val="24"/>
        </w:rPr>
        <w:t xml:space="preserve"> </w:t>
      </w:r>
      <w:r w:rsidRPr="00390D50">
        <w:rPr>
          <w:b/>
          <w:sz w:val="24"/>
          <w:szCs w:val="24"/>
        </w:rPr>
        <w:t>November</w:t>
      </w:r>
      <w:r w:rsidR="00B73788" w:rsidRPr="00390D50">
        <w:rPr>
          <w:b/>
          <w:sz w:val="24"/>
          <w:szCs w:val="24"/>
        </w:rPr>
        <w:t xml:space="preserve"> </w:t>
      </w:r>
      <w:r w:rsidRPr="00390D50">
        <w:rPr>
          <w:b/>
          <w:sz w:val="24"/>
          <w:szCs w:val="24"/>
        </w:rPr>
        <w:t>21</w:t>
      </w:r>
      <w:r w:rsidR="00937514" w:rsidRPr="00390D50">
        <w:rPr>
          <w:b/>
          <w:sz w:val="24"/>
          <w:szCs w:val="24"/>
        </w:rPr>
        <w:t>, 20</w:t>
      </w:r>
      <w:r w:rsidR="005D2563" w:rsidRPr="00390D50">
        <w:rPr>
          <w:b/>
          <w:sz w:val="24"/>
          <w:szCs w:val="24"/>
        </w:rPr>
        <w:t>2</w:t>
      </w:r>
      <w:r w:rsidR="00781808" w:rsidRPr="00390D50">
        <w:rPr>
          <w:b/>
          <w:sz w:val="24"/>
          <w:szCs w:val="24"/>
        </w:rPr>
        <w:t>2</w:t>
      </w:r>
      <w:r w:rsidR="00E758C8" w:rsidRPr="00390D50">
        <w:rPr>
          <w:b/>
          <w:sz w:val="24"/>
          <w:szCs w:val="24"/>
        </w:rPr>
        <w:t>.</w:t>
      </w:r>
      <w:r w:rsidR="008C0CFE" w:rsidRPr="00D859FB">
        <w:rPr>
          <w:b/>
          <w:sz w:val="24"/>
          <w:szCs w:val="24"/>
        </w:rPr>
        <w:t xml:space="preserve">  </w:t>
      </w:r>
      <w:r w:rsidR="0008799D" w:rsidRPr="00D859FB">
        <w:rPr>
          <w:b/>
          <w:sz w:val="24"/>
          <w:szCs w:val="24"/>
        </w:rPr>
        <w:t>10:30</w:t>
      </w:r>
      <w:r w:rsidR="0008799D" w:rsidRPr="00D859FB">
        <w:rPr>
          <w:rFonts w:cs="Calibri"/>
          <w:b/>
          <w:color w:val="000000"/>
          <w:sz w:val="24"/>
          <w:szCs w:val="24"/>
          <w:shd w:val="clear" w:color="auto" w:fill="FFFFFF"/>
        </w:rPr>
        <w:t>am</w:t>
      </w:r>
      <w:r w:rsidR="000C246E" w:rsidRPr="00D859FB">
        <w:rPr>
          <w:rFonts w:cs="Calibri"/>
          <w:b/>
          <w:color w:val="000000"/>
          <w:sz w:val="24"/>
          <w:szCs w:val="24"/>
          <w:shd w:val="clear" w:color="auto" w:fill="FFFFFF"/>
        </w:rPr>
        <w:t xml:space="preserve">, </w:t>
      </w:r>
      <w:r w:rsidR="00937514" w:rsidRPr="00D859FB">
        <w:rPr>
          <w:rFonts w:cs="Calibri"/>
          <w:b/>
          <w:color w:val="000000"/>
          <w:sz w:val="24"/>
          <w:szCs w:val="24"/>
          <w:shd w:val="clear" w:color="auto" w:fill="FFFFFF"/>
        </w:rPr>
        <w:t>CS</w:t>
      </w:r>
      <w:r w:rsidR="008C0CFE" w:rsidRPr="00D859FB">
        <w:rPr>
          <w:rFonts w:cs="Calibri"/>
          <w:b/>
          <w:color w:val="000000"/>
          <w:sz w:val="24"/>
          <w:szCs w:val="24"/>
          <w:shd w:val="clear" w:color="auto" w:fill="FFFFFF"/>
        </w:rPr>
        <w:t>T</w:t>
      </w:r>
      <w:r w:rsidR="008C0CFE" w:rsidRPr="00D859FB">
        <w:rPr>
          <w:rFonts w:cs="Calibri"/>
          <w:color w:val="000000"/>
          <w:sz w:val="24"/>
          <w:szCs w:val="24"/>
          <w:shd w:val="clear" w:color="auto" w:fill="FFFFFF"/>
        </w:rPr>
        <w:t xml:space="preserve"> </w:t>
      </w:r>
    </w:p>
    <w:p w14:paraId="2AAF54AD" w14:textId="77777777" w:rsidR="00390D50" w:rsidRPr="00390D50" w:rsidRDefault="00390D50" w:rsidP="00390D50">
      <w:pPr>
        <w:spacing w:after="0"/>
        <w:jc w:val="center"/>
        <w:rPr>
          <w:b/>
          <w:sz w:val="24"/>
          <w:szCs w:val="24"/>
        </w:rPr>
      </w:pPr>
      <w:r w:rsidRPr="00390D50">
        <w:rPr>
          <w:b/>
          <w:sz w:val="24"/>
          <w:szCs w:val="24"/>
        </w:rPr>
        <w:t>Bismarck Public Library (meeting room 1)</w:t>
      </w:r>
    </w:p>
    <w:p w14:paraId="3FA101A0" w14:textId="35B3D592" w:rsidR="00B73788" w:rsidRDefault="00390D50" w:rsidP="004241A4">
      <w:pPr>
        <w:spacing w:after="0"/>
        <w:jc w:val="center"/>
        <w:rPr>
          <w:b/>
          <w:sz w:val="24"/>
          <w:szCs w:val="24"/>
        </w:rPr>
      </w:pPr>
      <w:r w:rsidRPr="00390D50">
        <w:rPr>
          <w:b/>
          <w:sz w:val="24"/>
          <w:szCs w:val="24"/>
        </w:rPr>
        <w:t>515 North 5th Street, Bismarck, ND 58501</w:t>
      </w:r>
    </w:p>
    <w:p w14:paraId="56DCA688" w14:textId="77777777" w:rsidR="00144579" w:rsidRPr="00144579" w:rsidRDefault="00144579" w:rsidP="00144579">
      <w:pPr>
        <w:pStyle w:val="NoSpacing"/>
        <w:rPr>
          <w:b/>
          <w:sz w:val="24"/>
          <w:szCs w:val="24"/>
        </w:rPr>
      </w:pPr>
      <w:r w:rsidRPr="00144579">
        <w:rPr>
          <w:b/>
          <w:sz w:val="24"/>
          <w:szCs w:val="24"/>
        </w:rPr>
        <w:t>Members Present:</w:t>
      </w:r>
    </w:p>
    <w:p w14:paraId="672F0CF4" w14:textId="77777777" w:rsidR="007004DC" w:rsidRDefault="007004DC" w:rsidP="00144579">
      <w:pPr>
        <w:pStyle w:val="NoSpacing"/>
        <w:rPr>
          <w:sz w:val="24"/>
          <w:szCs w:val="24"/>
        </w:rPr>
      </w:pPr>
      <w:r w:rsidRPr="007004DC">
        <w:rPr>
          <w:sz w:val="24"/>
          <w:szCs w:val="24"/>
        </w:rPr>
        <w:t>Perry Sullivan</w:t>
      </w:r>
    </w:p>
    <w:p w14:paraId="5C68BD02" w14:textId="5C092DCE" w:rsidR="00144579" w:rsidRDefault="00144579" w:rsidP="00144579">
      <w:pPr>
        <w:pStyle w:val="NoSpacing"/>
        <w:rPr>
          <w:sz w:val="24"/>
          <w:szCs w:val="24"/>
        </w:rPr>
      </w:pPr>
      <w:r>
        <w:rPr>
          <w:sz w:val="24"/>
          <w:szCs w:val="24"/>
        </w:rPr>
        <w:t>Matt Retka</w:t>
      </w:r>
    </w:p>
    <w:p w14:paraId="052E9BD2" w14:textId="709D33B0" w:rsidR="0008766C" w:rsidRDefault="007004DC" w:rsidP="00144579">
      <w:pPr>
        <w:pStyle w:val="NoSpacing"/>
        <w:rPr>
          <w:sz w:val="24"/>
          <w:szCs w:val="24"/>
        </w:rPr>
      </w:pPr>
      <w:r>
        <w:rPr>
          <w:sz w:val="24"/>
          <w:szCs w:val="24"/>
        </w:rPr>
        <w:t>Lance Loken</w:t>
      </w:r>
    </w:p>
    <w:p w14:paraId="55BFF854" w14:textId="77777777" w:rsidR="00C8233A" w:rsidRDefault="00C8233A" w:rsidP="00C8233A">
      <w:pPr>
        <w:pStyle w:val="NoSpacing"/>
        <w:rPr>
          <w:sz w:val="24"/>
          <w:szCs w:val="24"/>
        </w:rPr>
      </w:pPr>
      <w:r w:rsidRPr="00781808">
        <w:rPr>
          <w:sz w:val="24"/>
          <w:szCs w:val="24"/>
        </w:rPr>
        <w:t>Bruce Bogenrief</w:t>
      </w:r>
    </w:p>
    <w:p w14:paraId="618E7C87" w14:textId="77777777" w:rsidR="00144579" w:rsidRPr="00144579" w:rsidRDefault="00144579" w:rsidP="00144579">
      <w:pPr>
        <w:pStyle w:val="NoSpacing"/>
        <w:rPr>
          <w:sz w:val="24"/>
          <w:szCs w:val="24"/>
        </w:rPr>
      </w:pPr>
    </w:p>
    <w:p w14:paraId="324C448D" w14:textId="77777777" w:rsidR="00144579" w:rsidRDefault="00144579" w:rsidP="00144579">
      <w:pPr>
        <w:pStyle w:val="NoSpacing"/>
        <w:rPr>
          <w:sz w:val="24"/>
          <w:szCs w:val="24"/>
        </w:rPr>
      </w:pPr>
      <w:r w:rsidRPr="00144579">
        <w:rPr>
          <w:b/>
          <w:sz w:val="24"/>
          <w:szCs w:val="24"/>
        </w:rPr>
        <w:t xml:space="preserve">Members Absent: </w:t>
      </w:r>
    </w:p>
    <w:p w14:paraId="056C1C47" w14:textId="12FB164D" w:rsidR="00144579" w:rsidRDefault="00C8233A" w:rsidP="00144579">
      <w:pPr>
        <w:pStyle w:val="NoSpacing"/>
        <w:rPr>
          <w:sz w:val="24"/>
          <w:szCs w:val="24"/>
        </w:rPr>
      </w:pPr>
      <w:r>
        <w:rPr>
          <w:sz w:val="24"/>
          <w:szCs w:val="24"/>
        </w:rPr>
        <w:t>None (1 vacant seat)</w:t>
      </w:r>
    </w:p>
    <w:p w14:paraId="5AE57ED8" w14:textId="77777777" w:rsidR="0008799D" w:rsidRPr="00144579" w:rsidRDefault="0008799D" w:rsidP="00144579">
      <w:pPr>
        <w:pStyle w:val="NoSpacing"/>
        <w:rPr>
          <w:sz w:val="24"/>
          <w:szCs w:val="24"/>
        </w:rPr>
      </w:pPr>
    </w:p>
    <w:p w14:paraId="1F859089" w14:textId="77777777" w:rsidR="00144579" w:rsidRPr="00144579" w:rsidRDefault="00144579" w:rsidP="00144579">
      <w:pPr>
        <w:pStyle w:val="NoSpacing"/>
        <w:rPr>
          <w:b/>
          <w:sz w:val="24"/>
          <w:szCs w:val="24"/>
        </w:rPr>
      </w:pPr>
      <w:r w:rsidRPr="00144579">
        <w:rPr>
          <w:b/>
          <w:sz w:val="24"/>
          <w:szCs w:val="24"/>
        </w:rPr>
        <w:t>Others Present:</w:t>
      </w:r>
    </w:p>
    <w:p w14:paraId="6838525A" w14:textId="21458ACC" w:rsidR="0021028F" w:rsidRDefault="0008799D" w:rsidP="00144579">
      <w:pPr>
        <w:pStyle w:val="NoSpacing"/>
        <w:rPr>
          <w:sz w:val="24"/>
          <w:szCs w:val="24"/>
        </w:rPr>
      </w:pPr>
      <w:r>
        <w:rPr>
          <w:sz w:val="24"/>
          <w:szCs w:val="24"/>
        </w:rPr>
        <w:t>None</w:t>
      </w:r>
    </w:p>
    <w:p w14:paraId="2FBCC5B3" w14:textId="77777777" w:rsidR="00144579" w:rsidRPr="00144579" w:rsidRDefault="00144579" w:rsidP="00144579">
      <w:pPr>
        <w:pStyle w:val="NoSpacing"/>
        <w:rPr>
          <w:sz w:val="24"/>
          <w:szCs w:val="24"/>
        </w:rPr>
      </w:pPr>
    </w:p>
    <w:p w14:paraId="77F927D6" w14:textId="77777777" w:rsidR="00144579" w:rsidRDefault="00144579" w:rsidP="00144579">
      <w:pPr>
        <w:spacing w:after="0"/>
        <w:rPr>
          <w:b/>
          <w:sz w:val="24"/>
          <w:szCs w:val="24"/>
        </w:rPr>
      </w:pPr>
      <w:r>
        <w:rPr>
          <w:b/>
          <w:sz w:val="24"/>
          <w:szCs w:val="24"/>
        </w:rPr>
        <w:t>Call to Order</w:t>
      </w:r>
    </w:p>
    <w:p w14:paraId="2C7A2558" w14:textId="06D69DDE" w:rsidR="008C0CFE" w:rsidRDefault="00144579" w:rsidP="00144579">
      <w:pPr>
        <w:spacing w:after="0"/>
        <w:rPr>
          <w:sz w:val="24"/>
          <w:szCs w:val="24"/>
        </w:rPr>
      </w:pPr>
      <w:r w:rsidRPr="00144579">
        <w:rPr>
          <w:sz w:val="24"/>
          <w:szCs w:val="24"/>
        </w:rPr>
        <w:t xml:space="preserve">The Meeting was called to order by </w:t>
      </w:r>
      <w:r w:rsidR="007004DC">
        <w:rPr>
          <w:sz w:val="24"/>
          <w:szCs w:val="24"/>
        </w:rPr>
        <w:t>Perry</w:t>
      </w:r>
      <w:r w:rsidRPr="00144579">
        <w:rPr>
          <w:sz w:val="24"/>
          <w:szCs w:val="24"/>
        </w:rPr>
        <w:t xml:space="preserve"> at</w:t>
      </w:r>
      <w:r w:rsidRPr="00144579">
        <w:rPr>
          <w:sz w:val="24"/>
          <w:szCs w:val="24"/>
        </w:rPr>
        <w:t xml:space="preserve"> </w:t>
      </w:r>
      <w:r w:rsidR="0036459E">
        <w:rPr>
          <w:sz w:val="24"/>
          <w:szCs w:val="24"/>
        </w:rPr>
        <w:t>10:</w:t>
      </w:r>
      <w:r w:rsidR="00C8233A">
        <w:rPr>
          <w:sz w:val="24"/>
          <w:szCs w:val="24"/>
        </w:rPr>
        <w:t>33</w:t>
      </w:r>
      <w:r w:rsidR="002E540F">
        <w:rPr>
          <w:sz w:val="24"/>
          <w:szCs w:val="24"/>
        </w:rPr>
        <w:t xml:space="preserve"> </w:t>
      </w:r>
      <w:r w:rsidR="0036459E">
        <w:rPr>
          <w:sz w:val="24"/>
          <w:szCs w:val="24"/>
        </w:rPr>
        <w:t>a</w:t>
      </w:r>
      <w:r w:rsidR="0036459E">
        <w:rPr>
          <w:sz w:val="24"/>
          <w:szCs w:val="24"/>
        </w:rPr>
        <w:t>m</w:t>
      </w:r>
      <w:r w:rsidRPr="00144579">
        <w:rPr>
          <w:sz w:val="24"/>
          <w:szCs w:val="24"/>
        </w:rPr>
        <w:t>.</w:t>
      </w:r>
    </w:p>
    <w:p w14:paraId="64F76A52" w14:textId="77777777" w:rsidR="00144579" w:rsidRDefault="00144579" w:rsidP="00144579">
      <w:pPr>
        <w:spacing w:after="0"/>
        <w:rPr>
          <w:b/>
          <w:sz w:val="24"/>
          <w:szCs w:val="24"/>
        </w:rPr>
      </w:pPr>
    </w:p>
    <w:p w14:paraId="02B6C554" w14:textId="338EF9B2" w:rsidR="00144579" w:rsidRDefault="00144579" w:rsidP="00144579">
      <w:pPr>
        <w:spacing w:after="0"/>
        <w:rPr>
          <w:b/>
          <w:sz w:val="24"/>
          <w:szCs w:val="24"/>
        </w:rPr>
      </w:pPr>
      <w:r>
        <w:rPr>
          <w:b/>
          <w:sz w:val="24"/>
          <w:szCs w:val="24"/>
        </w:rPr>
        <w:t xml:space="preserve">Minutes of last </w:t>
      </w:r>
      <w:r w:rsidR="007B1A44">
        <w:rPr>
          <w:b/>
          <w:sz w:val="24"/>
          <w:szCs w:val="24"/>
        </w:rPr>
        <w:t>M</w:t>
      </w:r>
      <w:r>
        <w:rPr>
          <w:b/>
          <w:sz w:val="24"/>
          <w:szCs w:val="24"/>
        </w:rPr>
        <w:t>eeting</w:t>
      </w:r>
    </w:p>
    <w:p w14:paraId="38BCCC75" w14:textId="593188E5" w:rsidR="008C0CFE" w:rsidRPr="00144579" w:rsidRDefault="00144579" w:rsidP="00144579">
      <w:pPr>
        <w:spacing w:after="0"/>
        <w:rPr>
          <w:sz w:val="24"/>
          <w:szCs w:val="24"/>
        </w:rPr>
      </w:pPr>
      <w:r w:rsidRPr="00144579">
        <w:rPr>
          <w:sz w:val="24"/>
          <w:szCs w:val="24"/>
        </w:rPr>
        <w:t xml:space="preserve">The </w:t>
      </w:r>
      <w:r w:rsidR="002E540F">
        <w:rPr>
          <w:sz w:val="24"/>
          <w:szCs w:val="24"/>
        </w:rPr>
        <w:t xml:space="preserve">previously distributed </w:t>
      </w:r>
      <w:r w:rsidR="008C0CFE" w:rsidRPr="00144579">
        <w:rPr>
          <w:sz w:val="24"/>
          <w:szCs w:val="24"/>
        </w:rPr>
        <w:t xml:space="preserve">Minutes of </w:t>
      </w:r>
      <w:r w:rsidR="008F72BD">
        <w:rPr>
          <w:sz w:val="24"/>
          <w:szCs w:val="24"/>
        </w:rPr>
        <w:t xml:space="preserve">the </w:t>
      </w:r>
      <w:r w:rsidR="008C0CFE" w:rsidRPr="00144579">
        <w:rPr>
          <w:sz w:val="24"/>
          <w:szCs w:val="24"/>
        </w:rPr>
        <w:t>last meeting</w:t>
      </w:r>
      <w:r w:rsidRPr="00144579">
        <w:rPr>
          <w:sz w:val="24"/>
          <w:szCs w:val="24"/>
        </w:rPr>
        <w:t xml:space="preserve"> from </w:t>
      </w:r>
      <w:r w:rsidR="00C8233A">
        <w:rPr>
          <w:sz w:val="24"/>
          <w:szCs w:val="24"/>
        </w:rPr>
        <w:t>April 14</w:t>
      </w:r>
      <w:r w:rsidR="0036459E" w:rsidRPr="00781808">
        <w:rPr>
          <w:sz w:val="24"/>
          <w:szCs w:val="24"/>
        </w:rPr>
        <w:t>, 202</w:t>
      </w:r>
      <w:r w:rsidR="00C8233A">
        <w:rPr>
          <w:sz w:val="24"/>
          <w:szCs w:val="24"/>
        </w:rPr>
        <w:t>2</w:t>
      </w:r>
      <w:r w:rsidR="0036459E" w:rsidRPr="00781808">
        <w:rPr>
          <w:sz w:val="24"/>
          <w:szCs w:val="24"/>
        </w:rPr>
        <w:t xml:space="preserve"> </w:t>
      </w:r>
      <w:r w:rsidRPr="00781808">
        <w:rPr>
          <w:sz w:val="24"/>
          <w:szCs w:val="24"/>
        </w:rPr>
        <w:t>were</w:t>
      </w:r>
      <w:r w:rsidRPr="00144579">
        <w:rPr>
          <w:sz w:val="24"/>
          <w:szCs w:val="24"/>
        </w:rPr>
        <w:t xml:space="preserve"> reviewed</w:t>
      </w:r>
      <w:r w:rsidR="004F5157">
        <w:rPr>
          <w:sz w:val="24"/>
          <w:szCs w:val="24"/>
        </w:rPr>
        <w:t>.</w:t>
      </w:r>
      <w:r w:rsidR="00D11098">
        <w:rPr>
          <w:sz w:val="24"/>
          <w:szCs w:val="24"/>
        </w:rPr>
        <w:t xml:space="preserve"> Perry summarized the minutes to the board, with attention to interpretation on PSC law</w:t>
      </w:r>
      <w:r w:rsidR="00390D50">
        <w:rPr>
          <w:sz w:val="24"/>
          <w:szCs w:val="24"/>
        </w:rPr>
        <w:t xml:space="preserve">. </w:t>
      </w:r>
      <w:r w:rsidR="007004DC">
        <w:rPr>
          <w:sz w:val="24"/>
          <w:szCs w:val="24"/>
        </w:rPr>
        <w:t>Lance</w:t>
      </w:r>
      <w:r w:rsidR="004760F7">
        <w:rPr>
          <w:sz w:val="24"/>
          <w:szCs w:val="24"/>
        </w:rPr>
        <w:t xml:space="preserve"> motioned to approve the minutes as written, </w:t>
      </w:r>
      <w:r w:rsidR="00D11098">
        <w:rPr>
          <w:sz w:val="24"/>
          <w:szCs w:val="24"/>
        </w:rPr>
        <w:t>Bruce</w:t>
      </w:r>
      <w:r w:rsidR="004760F7">
        <w:rPr>
          <w:sz w:val="24"/>
          <w:szCs w:val="24"/>
        </w:rPr>
        <w:t xml:space="preserve"> seconded. </w:t>
      </w:r>
      <w:r w:rsidRPr="00144579">
        <w:rPr>
          <w:sz w:val="24"/>
          <w:szCs w:val="24"/>
        </w:rPr>
        <w:t>All in favor</w:t>
      </w:r>
      <w:r w:rsidR="002E540F">
        <w:rPr>
          <w:sz w:val="24"/>
          <w:szCs w:val="24"/>
        </w:rPr>
        <w:t xml:space="preserve"> of approving the minutes</w:t>
      </w:r>
      <w:r>
        <w:rPr>
          <w:sz w:val="24"/>
          <w:szCs w:val="24"/>
        </w:rPr>
        <w:t>, n</w:t>
      </w:r>
      <w:r w:rsidRPr="00144579">
        <w:rPr>
          <w:sz w:val="24"/>
          <w:szCs w:val="24"/>
        </w:rPr>
        <w:t>one opposed</w:t>
      </w:r>
      <w:r w:rsidR="008F0B58">
        <w:rPr>
          <w:sz w:val="24"/>
          <w:szCs w:val="24"/>
        </w:rPr>
        <w:t>.</w:t>
      </w:r>
      <w:r w:rsidRPr="00144579">
        <w:rPr>
          <w:sz w:val="24"/>
          <w:szCs w:val="24"/>
        </w:rPr>
        <w:t xml:space="preserve"> </w:t>
      </w:r>
      <w:r w:rsidR="002E540F">
        <w:rPr>
          <w:sz w:val="24"/>
          <w:szCs w:val="24"/>
        </w:rPr>
        <w:t>Minutes approved.</w:t>
      </w:r>
    </w:p>
    <w:p w14:paraId="3DFC6D0A" w14:textId="77777777" w:rsidR="00DB41FF" w:rsidRDefault="00DB41FF" w:rsidP="00DB41FF">
      <w:pPr>
        <w:spacing w:after="0"/>
        <w:rPr>
          <w:b/>
          <w:sz w:val="24"/>
          <w:szCs w:val="24"/>
        </w:rPr>
      </w:pPr>
    </w:p>
    <w:p w14:paraId="17EFDC85" w14:textId="77777777" w:rsidR="008C0CFE" w:rsidRDefault="008C0CFE" w:rsidP="00DB41FF">
      <w:pPr>
        <w:spacing w:after="0"/>
        <w:rPr>
          <w:b/>
          <w:sz w:val="24"/>
          <w:szCs w:val="24"/>
        </w:rPr>
      </w:pPr>
      <w:r w:rsidRPr="00DB41FF">
        <w:rPr>
          <w:b/>
          <w:sz w:val="24"/>
          <w:szCs w:val="24"/>
        </w:rPr>
        <w:t>Secretary/Treasurer’s reports</w:t>
      </w:r>
    </w:p>
    <w:p w14:paraId="211996A9" w14:textId="64086FB9" w:rsidR="002E540F" w:rsidRDefault="00DB41FF" w:rsidP="002E540F">
      <w:pPr>
        <w:rPr>
          <w:sz w:val="24"/>
          <w:szCs w:val="24"/>
        </w:rPr>
      </w:pPr>
      <w:r>
        <w:rPr>
          <w:sz w:val="24"/>
          <w:szCs w:val="24"/>
        </w:rPr>
        <w:t>Treasure report w</w:t>
      </w:r>
      <w:r w:rsidR="00902148">
        <w:rPr>
          <w:sz w:val="24"/>
          <w:szCs w:val="24"/>
        </w:rPr>
        <w:t>as</w:t>
      </w:r>
      <w:r w:rsidR="002E540F">
        <w:rPr>
          <w:sz w:val="24"/>
          <w:szCs w:val="24"/>
        </w:rPr>
        <w:t xml:space="preserve"> </w:t>
      </w:r>
      <w:r>
        <w:rPr>
          <w:sz w:val="24"/>
          <w:szCs w:val="24"/>
        </w:rPr>
        <w:t>distributed</w:t>
      </w:r>
      <w:r w:rsidR="0008799D">
        <w:rPr>
          <w:sz w:val="24"/>
          <w:szCs w:val="24"/>
        </w:rPr>
        <w:t>. R</w:t>
      </w:r>
      <w:r>
        <w:rPr>
          <w:sz w:val="24"/>
          <w:szCs w:val="24"/>
        </w:rPr>
        <w:t>eviewed</w:t>
      </w:r>
      <w:r w:rsidR="002E540F">
        <w:rPr>
          <w:sz w:val="24"/>
          <w:szCs w:val="24"/>
        </w:rPr>
        <w:t xml:space="preserve"> deposits </w:t>
      </w:r>
      <w:r w:rsidR="0008799D">
        <w:rPr>
          <w:sz w:val="24"/>
          <w:szCs w:val="24"/>
        </w:rPr>
        <w:t>and</w:t>
      </w:r>
      <w:r w:rsidR="002E540F">
        <w:rPr>
          <w:sz w:val="24"/>
          <w:szCs w:val="24"/>
        </w:rPr>
        <w:t xml:space="preserve"> withdrawals </w:t>
      </w:r>
      <w:r w:rsidR="0008799D">
        <w:rPr>
          <w:sz w:val="24"/>
          <w:szCs w:val="24"/>
        </w:rPr>
        <w:t>of the fiscal year</w:t>
      </w:r>
      <w:r w:rsidR="00F843B2">
        <w:rPr>
          <w:sz w:val="24"/>
          <w:szCs w:val="24"/>
        </w:rPr>
        <w:t xml:space="preserve"> and current account balances</w:t>
      </w:r>
      <w:r w:rsidR="002E540F">
        <w:rPr>
          <w:sz w:val="24"/>
          <w:szCs w:val="24"/>
        </w:rPr>
        <w:t>.</w:t>
      </w:r>
      <w:r w:rsidR="002E540F">
        <w:rPr>
          <w:sz w:val="24"/>
          <w:szCs w:val="24"/>
        </w:rPr>
        <w:t xml:space="preserve"> </w:t>
      </w:r>
      <w:r w:rsidR="00D11098">
        <w:rPr>
          <w:sz w:val="24"/>
          <w:szCs w:val="24"/>
        </w:rPr>
        <w:t xml:space="preserve">Also provided auditor report. </w:t>
      </w:r>
    </w:p>
    <w:p w14:paraId="7E68C05B" w14:textId="0BC79820" w:rsidR="00F843B2" w:rsidRDefault="007123DF" w:rsidP="00DB41FF">
      <w:pPr>
        <w:spacing w:after="0"/>
        <w:rPr>
          <w:sz w:val="24"/>
          <w:szCs w:val="24"/>
        </w:rPr>
      </w:pPr>
      <w:r>
        <w:rPr>
          <w:sz w:val="24"/>
          <w:szCs w:val="24"/>
        </w:rPr>
        <w:t>Perry</w:t>
      </w:r>
      <w:r w:rsidR="00DB41FF" w:rsidRPr="00144579">
        <w:rPr>
          <w:sz w:val="24"/>
          <w:szCs w:val="24"/>
        </w:rPr>
        <w:t xml:space="preserve"> motioned to </w:t>
      </w:r>
      <w:r w:rsidR="00BF60DB" w:rsidRPr="00144579">
        <w:rPr>
          <w:sz w:val="24"/>
          <w:szCs w:val="24"/>
        </w:rPr>
        <w:t>approve</w:t>
      </w:r>
      <w:r w:rsidR="00DB41FF" w:rsidRPr="00144579">
        <w:rPr>
          <w:sz w:val="24"/>
          <w:szCs w:val="24"/>
        </w:rPr>
        <w:t xml:space="preserve"> the </w:t>
      </w:r>
      <w:r w:rsidR="00D11098">
        <w:rPr>
          <w:sz w:val="24"/>
          <w:szCs w:val="24"/>
        </w:rPr>
        <w:t xml:space="preserve">secretary </w:t>
      </w:r>
      <w:r w:rsidR="004E099E">
        <w:rPr>
          <w:sz w:val="24"/>
          <w:szCs w:val="24"/>
        </w:rPr>
        <w:t xml:space="preserve">treasurer </w:t>
      </w:r>
      <w:r w:rsidR="008F72BD">
        <w:rPr>
          <w:sz w:val="24"/>
          <w:szCs w:val="24"/>
        </w:rPr>
        <w:t>report</w:t>
      </w:r>
      <w:r w:rsidR="00DB41FF" w:rsidRPr="00144579">
        <w:rPr>
          <w:sz w:val="24"/>
          <w:szCs w:val="24"/>
        </w:rPr>
        <w:t xml:space="preserve">. </w:t>
      </w:r>
      <w:r w:rsidR="00D11098">
        <w:rPr>
          <w:sz w:val="24"/>
          <w:szCs w:val="24"/>
        </w:rPr>
        <w:t>Bruce</w:t>
      </w:r>
      <w:r w:rsidR="00DB41FF" w:rsidRPr="00144579">
        <w:rPr>
          <w:sz w:val="24"/>
          <w:szCs w:val="24"/>
        </w:rPr>
        <w:t xml:space="preserve"> seconded. All in favor</w:t>
      </w:r>
      <w:r w:rsidR="00DB41FF">
        <w:rPr>
          <w:sz w:val="24"/>
          <w:szCs w:val="24"/>
        </w:rPr>
        <w:t>, n</w:t>
      </w:r>
      <w:r w:rsidR="00DB41FF" w:rsidRPr="00144579">
        <w:rPr>
          <w:sz w:val="24"/>
          <w:szCs w:val="24"/>
        </w:rPr>
        <w:t>one opposed, motion carried.</w:t>
      </w:r>
    </w:p>
    <w:p w14:paraId="58E80BC0" w14:textId="45E242F7" w:rsidR="00D82408" w:rsidRDefault="00D82408" w:rsidP="000D5C23">
      <w:pPr>
        <w:spacing w:after="0"/>
        <w:rPr>
          <w:sz w:val="24"/>
          <w:szCs w:val="24"/>
        </w:rPr>
      </w:pPr>
    </w:p>
    <w:p w14:paraId="46902A18" w14:textId="0D125729" w:rsidR="0008799D" w:rsidRDefault="00DF7411" w:rsidP="0008799D">
      <w:pPr>
        <w:spacing w:after="0"/>
        <w:rPr>
          <w:b/>
          <w:sz w:val="24"/>
          <w:szCs w:val="24"/>
          <w:u w:val="single"/>
        </w:rPr>
      </w:pPr>
      <w:r>
        <w:rPr>
          <w:b/>
          <w:sz w:val="24"/>
          <w:szCs w:val="24"/>
          <w:u w:val="single"/>
        </w:rPr>
        <w:t>Old</w:t>
      </w:r>
      <w:r w:rsidR="0008799D" w:rsidRPr="003715B3">
        <w:rPr>
          <w:b/>
          <w:sz w:val="24"/>
          <w:szCs w:val="24"/>
          <w:u w:val="single"/>
        </w:rPr>
        <w:t xml:space="preserve"> Business:</w:t>
      </w:r>
    </w:p>
    <w:p w14:paraId="2F5A50DD" w14:textId="6F6ACD44" w:rsidR="000E16DA" w:rsidRDefault="000E16DA" w:rsidP="0008799D">
      <w:pPr>
        <w:spacing w:after="0"/>
        <w:rPr>
          <w:bCs/>
          <w:sz w:val="24"/>
          <w:szCs w:val="24"/>
        </w:rPr>
      </w:pPr>
    </w:p>
    <w:p w14:paraId="186E4BD8" w14:textId="6E86DF08" w:rsidR="00DF7411" w:rsidRPr="00517DED" w:rsidRDefault="00DF7411" w:rsidP="00DF7411">
      <w:pPr>
        <w:spacing w:after="0"/>
        <w:rPr>
          <w:b/>
          <w:sz w:val="24"/>
          <w:szCs w:val="24"/>
        </w:rPr>
      </w:pPr>
      <w:r w:rsidRPr="00517DED">
        <w:rPr>
          <w:b/>
          <w:sz w:val="24"/>
          <w:szCs w:val="24"/>
        </w:rPr>
        <w:t xml:space="preserve">Report on </w:t>
      </w:r>
      <w:r w:rsidR="0055163F">
        <w:rPr>
          <w:b/>
          <w:sz w:val="24"/>
          <w:szCs w:val="24"/>
        </w:rPr>
        <w:t>PSC law and</w:t>
      </w:r>
      <w:r w:rsidR="004F5157">
        <w:rPr>
          <w:b/>
          <w:sz w:val="24"/>
          <w:szCs w:val="24"/>
        </w:rPr>
        <w:t xml:space="preserve"> Assistant Attorney General</w:t>
      </w:r>
      <w:r w:rsidR="0055163F">
        <w:rPr>
          <w:b/>
          <w:sz w:val="24"/>
          <w:szCs w:val="24"/>
        </w:rPr>
        <w:t xml:space="preserve"> </w:t>
      </w:r>
      <w:r w:rsidRPr="00517DED">
        <w:rPr>
          <w:b/>
          <w:sz w:val="24"/>
          <w:szCs w:val="24"/>
        </w:rPr>
        <w:t>meeting</w:t>
      </w:r>
      <w:r w:rsidR="0055163F">
        <w:rPr>
          <w:b/>
          <w:sz w:val="24"/>
          <w:szCs w:val="24"/>
        </w:rPr>
        <w:t>s</w:t>
      </w:r>
      <w:r w:rsidRPr="00517DED">
        <w:rPr>
          <w:b/>
          <w:sz w:val="24"/>
          <w:szCs w:val="24"/>
        </w:rPr>
        <w:t xml:space="preserve"> </w:t>
      </w:r>
    </w:p>
    <w:p w14:paraId="217E006C" w14:textId="4011410E" w:rsidR="00390D50" w:rsidRDefault="0055163F" w:rsidP="00DF7411">
      <w:pPr>
        <w:spacing w:after="0"/>
        <w:rPr>
          <w:bCs/>
          <w:sz w:val="24"/>
          <w:szCs w:val="24"/>
        </w:rPr>
      </w:pPr>
      <w:r>
        <w:rPr>
          <w:bCs/>
          <w:sz w:val="24"/>
          <w:szCs w:val="24"/>
        </w:rPr>
        <w:t>Perry</w:t>
      </w:r>
      <w:r w:rsidR="00390D50">
        <w:rPr>
          <w:bCs/>
          <w:sz w:val="24"/>
          <w:szCs w:val="24"/>
        </w:rPr>
        <w:t xml:space="preserve"> summarized previous discussion with AG </w:t>
      </w:r>
      <w:r w:rsidR="0086628D">
        <w:rPr>
          <w:bCs/>
          <w:sz w:val="24"/>
          <w:szCs w:val="24"/>
        </w:rPr>
        <w:t xml:space="preserve">office </w:t>
      </w:r>
      <w:r w:rsidR="00390D50">
        <w:rPr>
          <w:bCs/>
          <w:sz w:val="24"/>
          <w:szCs w:val="24"/>
        </w:rPr>
        <w:t>and</w:t>
      </w:r>
      <w:r w:rsidR="00390D50">
        <w:rPr>
          <w:bCs/>
          <w:sz w:val="24"/>
          <w:szCs w:val="24"/>
        </w:rPr>
        <w:t xml:space="preserve"> the primary take-</w:t>
      </w:r>
      <w:r w:rsidR="001E7EC2">
        <w:rPr>
          <w:bCs/>
          <w:sz w:val="24"/>
          <w:szCs w:val="24"/>
        </w:rPr>
        <w:t xml:space="preserve">away that our law doesn’t say what we do, but who meets qualifications for registration. The subordinate clause is an option at board discretion. </w:t>
      </w:r>
    </w:p>
    <w:p w14:paraId="31465B23" w14:textId="77777777" w:rsidR="00390D50" w:rsidRDefault="00390D50" w:rsidP="00DF7411">
      <w:pPr>
        <w:spacing w:after="0"/>
        <w:rPr>
          <w:bCs/>
          <w:sz w:val="24"/>
          <w:szCs w:val="24"/>
        </w:rPr>
      </w:pPr>
    </w:p>
    <w:p w14:paraId="5A605823" w14:textId="7B10DE31" w:rsidR="00DF7411" w:rsidRDefault="00390D50" w:rsidP="00DF7411">
      <w:pPr>
        <w:spacing w:after="0"/>
        <w:rPr>
          <w:bCs/>
          <w:sz w:val="24"/>
          <w:szCs w:val="24"/>
        </w:rPr>
      </w:pPr>
      <w:r>
        <w:rPr>
          <w:bCs/>
          <w:sz w:val="24"/>
          <w:szCs w:val="24"/>
        </w:rPr>
        <w:t xml:space="preserve">NDDOT </w:t>
      </w:r>
      <w:r w:rsidR="0055163F">
        <w:rPr>
          <w:bCs/>
          <w:sz w:val="24"/>
          <w:szCs w:val="24"/>
        </w:rPr>
        <w:t xml:space="preserve">contacted Lance and Perry and </w:t>
      </w:r>
      <w:r>
        <w:rPr>
          <w:bCs/>
          <w:sz w:val="24"/>
          <w:szCs w:val="24"/>
        </w:rPr>
        <w:t>they both</w:t>
      </w:r>
      <w:r w:rsidR="0055163F">
        <w:rPr>
          <w:bCs/>
          <w:sz w:val="24"/>
          <w:szCs w:val="24"/>
        </w:rPr>
        <w:t xml:space="preserve"> met with NDDOT </w:t>
      </w:r>
      <w:r>
        <w:rPr>
          <w:bCs/>
          <w:sz w:val="24"/>
          <w:szCs w:val="24"/>
        </w:rPr>
        <w:t xml:space="preserve">staff </w:t>
      </w:r>
      <w:r w:rsidR="0055163F">
        <w:rPr>
          <w:bCs/>
          <w:sz w:val="24"/>
          <w:szCs w:val="24"/>
        </w:rPr>
        <w:t>on Nov 1</w:t>
      </w:r>
      <w:r w:rsidR="0055163F" w:rsidRPr="00390D50">
        <w:rPr>
          <w:bCs/>
          <w:sz w:val="24"/>
          <w:szCs w:val="24"/>
          <w:vertAlign w:val="superscript"/>
        </w:rPr>
        <w:t>st</w:t>
      </w:r>
      <w:r w:rsidR="0055163F">
        <w:rPr>
          <w:bCs/>
          <w:sz w:val="24"/>
          <w:szCs w:val="24"/>
        </w:rPr>
        <w:t xml:space="preserve"> to discuss the </w:t>
      </w:r>
      <w:r>
        <w:rPr>
          <w:bCs/>
          <w:sz w:val="24"/>
          <w:szCs w:val="24"/>
        </w:rPr>
        <w:t xml:space="preserve">Soil </w:t>
      </w:r>
      <w:r w:rsidR="0055163F">
        <w:rPr>
          <w:bCs/>
          <w:sz w:val="24"/>
          <w:szCs w:val="24"/>
        </w:rPr>
        <w:t xml:space="preserve">Classifier law. Currently there are as many classifiers now as in 2015, and </w:t>
      </w:r>
      <w:r>
        <w:rPr>
          <w:bCs/>
          <w:sz w:val="24"/>
          <w:szCs w:val="24"/>
        </w:rPr>
        <w:t xml:space="preserve">Perry explained </w:t>
      </w:r>
      <w:r w:rsidR="0055163F">
        <w:rPr>
          <w:bCs/>
          <w:sz w:val="24"/>
          <w:szCs w:val="24"/>
        </w:rPr>
        <w:t xml:space="preserve">there is not currently a shortage of </w:t>
      </w:r>
      <w:r>
        <w:rPr>
          <w:bCs/>
          <w:sz w:val="24"/>
          <w:szCs w:val="24"/>
        </w:rPr>
        <w:t xml:space="preserve">registered soil </w:t>
      </w:r>
      <w:r w:rsidR="0055163F">
        <w:rPr>
          <w:bCs/>
          <w:sz w:val="24"/>
          <w:szCs w:val="24"/>
        </w:rPr>
        <w:t xml:space="preserve">classifiers. NDDOT </w:t>
      </w:r>
      <w:r w:rsidR="0086628D">
        <w:rPr>
          <w:bCs/>
          <w:sz w:val="24"/>
          <w:szCs w:val="24"/>
        </w:rPr>
        <w:t>has</w:t>
      </w:r>
      <w:r w:rsidR="0055163F">
        <w:rPr>
          <w:bCs/>
          <w:sz w:val="24"/>
          <w:szCs w:val="24"/>
        </w:rPr>
        <w:t xml:space="preserve"> guidance </w:t>
      </w:r>
      <w:r w:rsidR="0086628D">
        <w:rPr>
          <w:bCs/>
          <w:sz w:val="24"/>
          <w:szCs w:val="24"/>
        </w:rPr>
        <w:t xml:space="preserve">documents </w:t>
      </w:r>
      <w:r w:rsidR="0055163F">
        <w:rPr>
          <w:bCs/>
          <w:sz w:val="24"/>
          <w:szCs w:val="24"/>
        </w:rPr>
        <w:t>that</w:t>
      </w:r>
      <w:r w:rsidR="0086628D">
        <w:rPr>
          <w:bCs/>
          <w:sz w:val="24"/>
          <w:szCs w:val="24"/>
        </w:rPr>
        <w:t xml:space="preserve"> state</w:t>
      </w:r>
      <w:r w:rsidR="0055163F">
        <w:rPr>
          <w:bCs/>
          <w:sz w:val="24"/>
          <w:szCs w:val="24"/>
        </w:rPr>
        <w:t xml:space="preserve"> PSC’s are required to be in the field</w:t>
      </w:r>
      <w:r>
        <w:rPr>
          <w:bCs/>
          <w:sz w:val="24"/>
          <w:szCs w:val="24"/>
        </w:rPr>
        <w:t xml:space="preserve"> for wetland delineation projects</w:t>
      </w:r>
      <w:r w:rsidR="0055163F">
        <w:rPr>
          <w:bCs/>
          <w:sz w:val="24"/>
          <w:szCs w:val="24"/>
        </w:rPr>
        <w:t>, and NDACE</w:t>
      </w:r>
      <w:r>
        <w:rPr>
          <w:bCs/>
          <w:sz w:val="24"/>
          <w:szCs w:val="24"/>
        </w:rPr>
        <w:t>C</w:t>
      </w:r>
      <w:r w:rsidR="0055163F">
        <w:rPr>
          <w:bCs/>
          <w:sz w:val="24"/>
          <w:szCs w:val="24"/>
        </w:rPr>
        <w:t xml:space="preserve"> group has asked NDDOT to </w:t>
      </w:r>
      <w:r>
        <w:rPr>
          <w:bCs/>
          <w:sz w:val="24"/>
          <w:szCs w:val="24"/>
        </w:rPr>
        <w:t>consider changing</w:t>
      </w:r>
      <w:r w:rsidR="0055163F">
        <w:rPr>
          <w:bCs/>
          <w:sz w:val="24"/>
          <w:szCs w:val="24"/>
        </w:rPr>
        <w:t xml:space="preserve"> this</w:t>
      </w:r>
      <w:r>
        <w:rPr>
          <w:bCs/>
          <w:sz w:val="24"/>
          <w:szCs w:val="24"/>
        </w:rPr>
        <w:t xml:space="preserve"> requirement</w:t>
      </w:r>
      <w:r w:rsidR="0055163F">
        <w:rPr>
          <w:bCs/>
          <w:sz w:val="24"/>
          <w:szCs w:val="24"/>
        </w:rPr>
        <w:t>. NDDOT</w:t>
      </w:r>
      <w:r>
        <w:rPr>
          <w:bCs/>
          <w:sz w:val="24"/>
          <w:szCs w:val="24"/>
        </w:rPr>
        <w:t xml:space="preserve"> said during the meeting that they</w:t>
      </w:r>
      <w:r w:rsidR="0055163F">
        <w:rPr>
          <w:bCs/>
          <w:sz w:val="24"/>
          <w:szCs w:val="24"/>
        </w:rPr>
        <w:t xml:space="preserve"> </w:t>
      </w:r>
      <w:r>
        <w:rPr>
          <w:bCs/>
          <w:sz w:val="24"/>
          <w:szCs w:val="24"/>
        </w:rPr>
        <w:t>are</w:t>
      </w:r>
      <w:r w:rsidR="0055163F">
        <w:rPr>
          <w:bCs/>
          <w:sz w:val="24"/>
          <w:szCs w:val="24"/>
        </w:rPr>
        <w:t xml:space="preserve"> not planning on changing th</w:t>
      </w:r>
      <w:r w:rsidR="0086628D">
        <w:rPr>
          <w:bCs/>
          <w:sz w:val="24"/>
          <w:szCs w:val="24"/>
        </w:rPr>
        <w:t>eir guidance documents related to soil classifiers, as they do not want to be in danger of violating state law</w:t>
      </w:r>
      <w:r w:rsidR="0055163F">
        <w:rPr>
          <w:bCs/>
          <w:sz w:val="24"/>
          <w:szCs w:val="24"/>
        </w:rPr>
        <w:t xml:space="preserve">. </w:t>
      </w:r>
      <w:r>
        <w:rPr>
          <w:bCs/>
          <w:sz w:val="24"/>
          <w:szCs w:val="24"/>
        </w:rPr>
        <w:t>NDDOT expressed c</w:t>
      </w:r>
      <w:r w:rsidR="0055163F">
        <w:rPr>
          <w:bCs/>
          <w:sz w:val="24"/>
          <w:szCs w:val="24"/>
        </w:rPr>
        <w:t xml:space="preserve">oncern for classifiers not being in the field on all NDDOT projects, and PSC </w:t>
      </w:r>
      <w:r>
        <w:rPr>
          <w:bCs/>
          <w:sz w:val="24"/>
          <w:szCs w:val="24"/>
        </w:rPr>
        <w:t xml:space="preserve">board </w:t>
      </w:r>
      <w:r w:rsidR="0055163F">
        <w:rPr>
          <w:bCs/>
          <w:sz w:val="24"/>
          <w:szCs w:val="24"/>
        </w:rPr>
        <w:t xml:space="preserve">is considering </w:t>
      </w:r>
      <w:r>
        <w:rPr>
          <w:bCs/>
          <w:sz w:val="24"/>
          <w:szCs w:val="24"/>
        </w:rPr>
        <w:t>how t</w:t>
      </w:r>
      <w:r w:rsidR="004958F7">
        <w:rPr>
          <w:bCs/>
          <w:sz w:val="24"/>
          <w:szCs w:val="24"/>
        </w:rPr>
        <w:t>his is</w:t>
      </w:r>
      <w:r>
        <w:rPr>
          <w:bCs/>
          <w:sz w:val="24"/>
          <w:szCs w:val="24"/>
        </w:rPr>
        <w:t xml:space="preserve"> interpret</w:t>
      </w:r>
      <w:r w:rsidR="004958F7">
        <w:rPr>
          <w:bCs/>
          <w:sz w:val="24"/>
          <w:szCs w:val="24"/>
        </w:rPr>
        <w:t>ed</w:t>
      </w:r>
      <w:r>
        <w:rPr>
          <w:bCs/>
          <w:sz w:val="24"/>
          <w:szCs w:val="24"/>
        </w:rPr>
        <w:t xml:space="preserve"> within the current law</w:t>
      </w:r>
      <w:r w:rsidR="0055163F">
        <w:rPr>
          <w:bCs/>
          <w:sz w:val="24"/>
          <w:szCs w:val="24"/>
        </w:rPr>
        <w:t xml:space="preserve">. Perry explained to NDDOT that PSC’s bring </w:t>
      </w:r>
      <w:r w:rsidR="006D4FC1">
        <w:rPr>
          <w:bCs/>
          <w:sz w:val="24"/>
          <w:szCs w:val="24"/>
        </w:rPr>
        <w:t xml:space="preserve">soil </w:t>
      </w:r>
      <w:r w:rsidR="0055163F">
        <w:rPr>
          <w:bCs/>
          <w:sz w:val="24"/>
          <w:szCs w:val="24"/>
        </w:rPr>
        <w:t xml:space="preserve">expertise </w:t>
      </w:r>
      <w:r w:rsidR="006D4FC1">
        <w:rPr>
          <w:bCs/>
          <w:sz w:val="24"/>
          <w:szCs w:val="24"/>
        </w:rPr>
        <w:t>critical to 1 of the 3 wetland components. Lance provided schematic of typical NDDOT wetland delineation</w:t>
      </w:r>
      <w:r w:rsidR="00F90D62">
        <w:rPr>
          <w:bCs/>
          <w:sz w:val="24"/>
          <w:szCs w:val="24"/>
        </w:rPr>
        <w:t xml:space="preserve"> while at the meeting</w:t>
      </w:r>
      <w:r w:rsidR="006D4FC1">
        <w:rPr>
          <w:bCs/>
          <w:sz w:val="24"/>
          <w:szCs w:val="24"/>
        </w:rPr>
        <w:t xml:space="preserve">. </w:t>
      </w:r>
    </w:p>
    <w:p w14:paraId="6FBA32D4" w14:textId="77777777" w:rsidR="007E123B" w:rsidRPr="00DF7411" w:rsidRDefault="007E123B" w:rsidP="00DF7411">
      <w:pPr>
        <w:spacing w:after="0"/>
        <w:rPr>
          <w:bCs/>
          <w:sz w:val="24"/>
          <w:szCs w:val="24"/>
        </w:rPr>
      </w:pPr>
    </w:p>
    <w:p w14:paraId="3D22192C" w14:textId="1561873B" w:rsidR="00DF7411" w:rsidRPr="00517DED" w:rsidRDefault="00DF7411" w:rsidP="00DF7411">
      <w:pPr>
        <w:spacing w:after="0"/>
        <w:rPr>
          <w:b/>
          <w:sz w:val="24"/>
          <w:szCs w:val="24"/>
        </w:rPr>
      </w:pPr>
      <w:r w:rsidRPr="00517DED">
        <w:rPr>
          <w:b/>
          <w:sz w:val="24"/>
          <w:szCs w:val="24"/>
        </w:rPr>
        <w:t xml:space="preserve">Fundamentals </w:t>
      </w:r>
      <w:r w:rsidR="00517DED">
        <w:rPr>
          <w:b/>
          <w:sz w:val="24"/>
          <w:szCs w:val="24"/>
        </w:rPr>
        <w:t>E</w:t>
      </w:r>
      <w:r w:rsidRPr="00517DED">
        <w:rPr>
          <w:b/>
          <w:sz w:val="24"/>
          <w:szCs w:val="24"/>
        </w:rPr>
        <w:t>xam continuous testing option.</w:t>
      </w:r>
    </w:p>
    <w:p w14:paraId="078652ED" w14:textId="3552BF70" w:rsidR="006D4FC1" w:rsidRDefault="00F90D62" w:rsidP="00DF7411">
      <w:pPr>
        <w:spacing w:after="0"/>
        <w:rPr>
          <w:bCs/>
          <w:sz w:val="24"/>
          <w:szCs w:val="24"/>
        </w:rPr>
      </w:pPr>
      <w:r>
        <w:rPr>
          <w:bCs/>
          <w:sz w:val="24"/>
          <w:szCs w:val="24"/>
        </w:rPr>
        <w:t>Matt approved continuous testing for Fundamentals exam with SSSA on April 14</w:t>
      </w:r>
      <w:r w:rsidRPr="00F90D62">
        <w:rPr>
          <w:bCs/>
          <w:sz w:val="24"/>
          <w:szCs w:val="24"/>
          <w:vertAlign w:val="superscript"/>
        </w:rPr>
        <w:t>th</w:t>
      </w:r>
      <w:r>
        <w:rPr>
          <w:bCs/>
          <w:sz w:val="24"/>
          <w:szCs w:val="24"/>
        </w:rPr>
        <w:t xml:space="preserve">, 2022. </w:t>
      </w:r>
      <w:r w:rsidR="006D4FC1">
        <w:rPr>
          <w:bCs/>
          <w:sz w:val="24"/>
          <w:szCs w:val="24"/>
        </w:rPr>
        <w:t>Lance had questions about Professional vs. Fundamentals exam</w:t>
      </w:r>
      <w:r>
        <w:rPr>
          <w:bCs/>
          <w:sz w:val="24"/>
          <w:szCs w:val="24"/>
        </w:rPr>
        <w:t xml:space="preserve"> and further discussion ensued</w:t>
      </w:r>
      <w:r w:rsidR="006D4FC1">
        <w:rPr>
          <w:bCs/>
          <w:sz w:val="24"/>
          <w:szCs w:val="24"/>
        </w:rPr>
        <w:t xml:space="preserve">. </w:t>
      </w:r>
    </w:p>
    <w:p w14:paraId="602C7A62" w14:textId="77777777" w:rsidR="00DF7411" w:rsidRPr="00DF7411" w:rsidRDefault="00DF7411" w:rsidP="00DF7411">
      <w:pPr>
        <w:spacing w:after="0"/>
        <w:rPr>
          <w:bCs/>
          <w:sz w:val="24"/>
          <w:szCs w:val="24"/>
        </w:rPr>
      </w:pPr>
    </w:p>
    <w:p w14:paraId="255FF3CB" w14:textId="3164D4E4" w:rsidR="00DF7411" w:rsidRPr="00781808" w:rsidRDefault="00DF7411" w:rsidP="00DF7411">
      <w:pPr>
        <w:spacing w:after="0"/>
        <w:rPr>
          <w:b/>
          <w:sz w:val="24"/>
          <w:szCs w:val="24"/>
        </w:rPr>
      </w:pPr>
      <w:r w:rsidRPr="00781808">
        <w:rPr>
          <w:b/>
          <w:sz w:val="24"/>
          <w:szCs w:val="24"/>
        </w:rPr>
        <w:t>Records disposal and management policy</w:t>
      </w:r>
    </w:p>
    <w:p w14:paraId="1929B6DF" w14:textId="404E8701" w:rsidR="003561D6" w:rsidRDefault="00966B76" w:rsidP="00DF7411">
      <w:pPr>
        <w:spacing w:after="0"/>
        <w:rPr>
          <w:bCs/>
          <w:sz w:val="24"/>
          <w:szCs w:val="24"/>
        </w:rPr>
      </w:pPr>
      <w:r>
        <w:rPr>
          <w:bCs/>
          <w:sz w:val="24"/>
          <w:szCs w:val="24"/>
        </w:rPr>
        <w:t>Matt provided update on requirements for record retention and disposal</w:t>
      </w:r>
      <w:r w:rsidR="004958F7">
        <w:rPr>
          <w:bCs/>
          <w:sz w:val="24"/>
          <w:szCs w:val="24"/>
        </w:rPr>
        <w:t xml:space="preserve">, Matt </w:t>
      </w:r>
      <w:r>
        <w:rPr>
          <w:bCs/>
          <w:sz w:val="24"/>
          <w:szCs w:val="24"/>
        </w:rPr>
        <w:t xml:space="preserve">mentioned </w:t>
      </w:r>
      <w:r w:rsidR="004958F7">
        <w:rPr>
          <w:bCs/>
          <w:sz w:val="24"/>
          <w:szCs w:val="24"/>
        </w:rPr>
        <w:t>he has not yet assessed the</w:t>
      </w:r>
      <w:r>
        <w:rPr>
          <w:bCs/>
          <w:sz w:val="24"/>
          <w:szCs w:val="24"/>
        </w:rPr>
        <w:t xml:space="preserve"> old records inherited from pervious secretary </w:t>
      </w:r>
      <w:r w:rsidR="004958F7">
        <w:rPr>
          <w:bCs/>
          <w:sz w:val="24"/>
          <w:szCs w:val="24"/>
        </w:rPr>
        <w:t>entirely</w:t>
      </w:r>
      <w:r w:rsidR="00F90D62">
        <w:rPr>
          <w:bCs/>
          <w:sz w:val="24"/>
          <w:szCs w:val="24"/>
        </w:rPr>
        <w:t xml:space="preserve"> and the online NDIT </w:t>
      </w:r>
      <w:r w:rsidR="00F90D62" w:rsidRPr="00F90D62">
        <w:rPr>
          <w:bCs/>
          <w:sz w:val="24"/>
          <w:szCs w:val="24"/>
        </w:rPr>
        <w:t>Records Coordinat</w:t>
      </w:r>
      <w:r w:rsidR="00F90D62">
        <w:rPr>
          <w:bCs/>
          <w:sz w:val="24"/>
          <w:szCs w:val="24"/>
        </w:rPr>
        <w:t xml:space="preserve">ion </w:t>
      </w:r>
      <w:r w:rsidR="00F90D62" w:rsidRPr="00F90D62">
        <w:rPr>
          <w:bCs/>
          <w:sz w:val="24"/>
          <w:szCs w:val="24"/>
        </w:rPr>
        <w:t>Responsibilities</w:t>
      </w:r>
      <w:r w:rsidR="00F90D62">
        <w:rPr>
          <w:bCs/>
          <w:sz w:val="24"/>
          <w:szCs w:val="24"/>
        </w:rPr>
        <w:t xml:space="preserve"> are time consuming</w:t>
      </w:r>
      <w:r>
        <w:rPr>
          <w:bCs/>
          <w:sz w:val="24"/>
          <w:szCs w:val="24"/>
        </w:rPr>
        <w:t>.</w:t>
      </w:r>
      <w:r w:rsidR="00F90D62">
        <w:rPr>
          <w:bCs/>
          <w:sz w:val="24"/>
          <w:szCs w:val="24"/>
        </w:rPr>
        <w:t xml:space="preserve"> </w:t>
      </w:r>
      <w:r w:rsidR="00C12E13">
        <w:rPr>
          <w:bCs/>
          <w:sz w:val="24"/>
          <w:szCs w:val="24"/>
        </w:rPr>
        <w:t xml:space="preserve">Perry, Lance and Bruce offered to help with the disposal process. </w:t>
      </w:r>
      <w:r w:rsidR="00F90D62">
        <w:rPr>
          <w:bCs/>
          <w:sz w:val="24"/>
          <w:szCs w:val="24"/>
        </w:rPr>
        <w:t>Someone will p</w:t>
      </w:r>
      <w:r w:rsidR="00C12E13">
        <w:rPr>
          <w:bCs/>
          <w:sz w:val="24"/>
          <w:szCs w:val="24"/>
        </w:rPr>
        <w:t xml:space="preserve">lan to meet </w:t>
      </w:r>
      <w:r w:rsidR="00F90D62">
        <w:rPr>
          <w:bCs/>
          <w:sz w:val="24"/>
          <w:szCs w:val="24"/>
        </w:rPr>
        <w:t>with Matt</w:t>
      </w:r>
      <w:r w:rsidR="00C12E13">
        <w:rPr>
          <w:bCs/>
          <w:sz w:val="24"/>
          <w:szCs w:val="24"/>
        </w:rPr>
        <w:t xml:space="preserve"> after the new years</w:t>
      </w:r>
      <w:r w:rsidR="00F90D62">
        <w:rPr>
          <w:bCs/>
          <w:sz w:val="24"/>
          <w:szCs w:val="24"/>
        </w:rPr>
        <w:t xml:space="preserve"> to assist with </w:t>
      </w:r>
      <w:r w:rsidR="004958F7">
        <w:rPr>
          <w:bCs/>
          <w:sz w:val="24"/>
          <w:szCs w:val="24"/>
        </w:rPr>
        <w:t xml:space="preserve">record </w:t>
      </w:r>
      <w:r w:rsidR="00F90D62">
        <w:rPr>
          <w:bCs/>
          <w:sz w:val="24"/>
          <w:szCs w:val="24"/>
        </w:rPr>
        <w:t>disposal</w:t>
      </w:r>
      <w:r w:rsidR="00C12E13">
        <w:rPr>
          <w:bCs/>
          <w:sz w:val="24"/>
          <w:szCs w:val="24"/>
        </w:rPr>
        <w:t>. Matt will</w:t>
      </w:r>
      <w:r w:rsidR="004958F7">
        <w:rPr>
          <w:bCs/>
          <w:sz w:val="24"/>
          <w:szCs w:val="24"/>
        </w:rPr>
        <w:t xml:space="preserve"> notify the </w:t>
      </w:r>
      <w:r w:rsidR="00C12E13">
        <w:rPr>
          <w:bCs/>
          <w:sz w:val="24"/>
          <w:szCs w:val="24"/>
        </w:rPr>
        <w:t xml:space="preserve">Board </w:t>
      </w:r>
      <w:r w:rsidR="004958F7">
        <w:rPr>
          <w:bCs/>
          <w:sz w:val="24"/>
          <w:szCs w:val="24"/>
        </w:rPr>
        <w:t>when the</w:t>
      </w:r>
      <w:r w:rsidR="00C12E13">
        <w:rPr>
          <w:bCs/>
          <w:sz w:val="24"/>
          <w:szCs w:val="24"/>
        </w:rPr>
        <w:t xml:space="preserve"> next annual disposal period request comes up. </w:t>
      </w:r>
    </w:p>
    <w:p w14:paraId="2CDAFA15" w14:textId="67B8BD63" w:rsidR="001361D2" w:rsidRDefault="001361D2" w:rsidP="00DF7411">
      <w:pPr>
        <w:spacing w:after="0"/>
        <w:rPr>
          <w:bCs/>
          <w:sz w:val="24"/>
          <w:szCs w:val="24"/>
        </w:rPr>
      </w:pPr>
    </w:p>
    <w:p w14:paraId="35465CED" w14:textId="17D0A00B" w:rsidR="001361D2" w:rsidRDefault="001361D2" w:rsidP="00DF7411">
      <w:pPr>
        <w:spacing w:after="0"/>
        <w:rPr>
          <w:bCs/>
          <w:sz w:val="24"/>
          <w:szCs w:val="24"/>
        </w:rPr>
      </w:pPr>
      <w:r>
        <w:rPr>
          <w:bCs/>
          <w:sz w:val="24"/>
          <w:szCs w:val="24"/>
        </w:rPr>
        <w:t xml:space="preserve">Matt </w:t>
      </w:r>
      <w:r w:rsidR="004958F7">
        <w:rPr>
          <w:bCs/>
          <w:sz w:val="24"/>
          <w:szCs w:val="24"/>
        </w:rPr>
        <w:t xml:space="preserve">stated a </w:t>
      </w:r>
      <w:r>
        <w:rPr>
          <w:bCs/>
          <w:sz w:val="24"/>
          <w:szCs w:val="24"/>
        </w:rPr>
        <w:t xml:space="preserve">new secretary </w:t>
      </w:r>
      <w:r w:rsidR="004958F7">
        <w:rPr>
          <w:bCs/>
          <w:sz w:val="24"/>
          <w:szCs w:val="24"/>
        </w:rPr>
        <w:t xml:space="preserve">should be appointed </w:t>
      </w:r>
      <w:r>
        <w:rPr>
          <w:bCs/>
          <w:sz w:val="24"/>
          <w:szCs w:val="24"/>
        </w:rPr>
        <w:t>before his time on the Board expires</w:t>
      </w:r>
      <w:r w:rsidR="0042138A">
        <w:rPr>
          <w:bCs/>
          <w:sz w:val="24"/>
          <w:szCs w:val="24"/>
        </w:rPr>
        <w:t xml:space="preserve"> </w:t>
      </w:r>
      <w:r w:rsidR="009129C2">
        <w:rPr>
          <w:bCs/>
          <w:sz w:val="24"/>
          <w:szCs w:val="24"/>
        </w:rPr>
        <w:t>to acclimate a replacement while Matt is still on the Board.</w:t>
      </w:r>
      <w:r>
        <w:rPr>
          <w:bCs/>
          <w:sz w:val="24"/>
          <w:szCs w:val="24"/>
        </w:rPr>
        <w:t xml:space="preserve"> </w:t>
      </w:r>
    </w:p>
    <w:p w14:paraId="3C178A7D" w14:textId="5B284550" w:rsidR="006D4FC1" w:rsidRDefault="006D4FC1" w:rsidP="00DF7411">
      <w:pPr>
        <w:spacing w:after="0"/>
        <w:rPr>
          <w:bCs/>
          <w:sz w:val="24"/>
          <w:szCs w:val="24"/>
        </w:rPr>
      </w:pPr>
    </w:p>
    <w:p w14:paraId="32F7F8D6" w14:textId="79E544A7" w:rsidR="006D4FC1" w:rsidRDefault="006D4FC1" w:rsidP="00DF7411">
      <w:pPr>
        <w:spacing w:after="0"/>
        <w:rPr>
          <w:b/>
          <w:sz w:val="24"/>
          <w:szCs w:val="24"/>
        </w:rPr>
      </w:pPr>
      <w:r w:rsidRPr="00F90D62">
        <w:rPr>
          <w:b/>
          <w:sz w:val="24"/>
          <w:szCs w:val="24"/>
        </w:rPr>
        <w:t xml:space="preserve">Report of ND ACEC regarding law changes. </w:t>
      </w:r>
    </w:p>
    <w:p w14:paraId="54E7015D" w14:textId="3D2C2A85" w:rsidR="004958F7" w:rsidRDefault="006D4FC1" w:rsidP="00DF7411">
      <w:pPr>
        <w:spacing w:after="0"/>
        <w:rPr>
          <w:bCs/>
          <w:sz w:val="24"/>
          <w:szCs w:val="24"/>
        </w:rPr>
      </w:pPr>
      <w:r>
        <w:rPr>
          <w:bCs/>
          <w:sz w:val="24"/>
          <w:szCs w:val="24"/>
        </w:rPr>
        <w:t xml:space="preserve">Perry had correspondence with ND ACEC president (Holy Beck) in October and ND ACEC </w:t>
      </w:r>
      <w:r w:rsidR="004958F7">
        <w:rPr>
          <w:bCs/>
          <w:sz w:val="24"/>
          <w:szCs w:val="24"/>
        </w:rPr>
        <w:t>is</w:t>
      </w:r>
      <w:r>
        <w:rPr>
          <w:bCs/>
          <w:sz w:val="24"/>
          <w:szCs w:val="24"/>
        </w:rPr>
        <w:t xml:space="preserve"> unsure if they are submitting a bill</w:t>
      </w:r>
      <w:r w:rsidR="00F90D62">
        <w:rPr>
          <w:bCs/>
          <w:sz w:val="24"/>
          <w:szCs w:val="24"/>
        </w:rPr>
        <w:t xml:space="preserve"> during the current legislative session</w:t>
      </w:r>
      <w:r>
        <w:rPr>
          <w:bCs/>
          <w:sz w:val="24"/>
          <w:szCs w:val="24"/>
        </w:rPr>
        <w:t>. Lance mentioned he has</w:t>
      </w:r>
      <w:r w:rsidR="00C12E13">
        <w:rPr>
          <w:bCs/>
          <w:sz w:val="24"/>
          <w:szCs w:val="24"/>
        </w:rPr>
        <w:t xml:space="preserve"> attorney</w:t>
      </w:r>
      <w:r>
        <w:rPr>
          <w:bCs/>
          <w:sz w:val="24"/>
          <w:szCs w:val="24"/>
        </w:rPr>
        <w:t xml:space="preserve"> contacts that can represent PSC Board and could register as a lobbyist himself</w:t>
      </w:r>
      <w:r w:rsidR="004958F7">
        <w:rPr>
          <w:bCs/>
          <w:sz w:val="24"/>
          <w:szCs w:val="24"/>
        </w:rPr>
        <w:t xml:space="preserve"> if needed</w:t>
      </w:r>
      <w:r>
        <w:rPr>
          <w:bCs/>
          <w:sz w:val="24"/>
          <w:szCs w:val="24"/>
        </w:rPr>
        <w:t xml:space="preserve">. Board to contact AG or someone from legislative counsel </w:t>
      </w:r>
      <w:r w:rsidR="00F90D62">
        <w:rPr>
          <w:bCs/>
          <w:sz w:val="24"/>
          <w:szCs w:val="24"/>
        </w:rPr>
        <w:t>to see if</w:t>
      </w:r>
      <w:r>
        <w:rPr>
          <w:bCs/>
          <w:sz w:val="24"/>
          <w:szCs w:val="24"/>
        </w:rPr>
        <w:t xml:space="preserve"> any PSC bill changes</w:t>
      </w:r>
      <w:r w:rsidR="00F90D62">
        <w:rPr>
          <w:bCs/>
          <w:sz w:val="24"/>
          <w:szCs w:val="24"/>
        </w:rPr>
        <w:t xml:space="preserve"> have been proposed yet</w:t>
      </w:r>
      <w:r>
        <w:rPr>
          <w:bCs/>
          <w:sz w:val="24"/>
          <w:szCs w:val="24"/>
        </w:rPr>
        <w:t xml:space="preserve">. </w:t>
      </w:r>
      <w:r w:rsidR="00C12E13">
        <w:rPr>
          <w:bCs/>
          <w:sz w:val="24"/>
          <w:szCs w:val="24"/>
        </w:rPr>
        <w:t>No further action needed until it is determined if a bill has been submitted for this session</w:t>
      </w:r>
      <w:r w:rsidR="00F90D62">
        <w:rPr>
          <w:bCs/>
          <w:sz w:val="24"/>
          <w:szCs w:val="24"/>
        </w:rPr>
        <w:t xml:space="preserve">. </w:t>
      </w:r>
    </w:p>
    <w:p w14:paraId="33441A48" w14:textId="2C39CBCF" w:rsidR="00C12E13" w:rsidRDefault="00C12E13" w:rsidP="00DF7411">
      <w:pPr>
        <w:spacing w:after="0"/>
        <w:rPr>
          <w:bCs/>
          <w:sz w:val="24"/>
          <w:szCs w:val="24"/>
        </w:rPr>
      </w:pPr>
    </w:p>
    <w:p w14:paraId="5195F683" w14:textId="77777777" w:rsidR="004958F7" w:rsidRDefault="004958F7" w:rsidP="00DF7411">
      <w:pPr>
        <w:spacing w:after="0"/>
        <w:rPr>
          <w:b/>
          <w:sz w:val="24"/>
          <w:szCs w:val="24"/>
          <w:u w:val="single"/>
        </w:rPr>
      </w:pPr>
    </w:p>
    <w:p w14:paraId="15DBD5E8" w14:textId="77777777" w:rsidR="004958F7" w:rsidRDefault="004958F7" w:rsidP="00DF7411">
      <w:pPr>
        <w:spacing w:after="0"/>
        <w:rPr>
          <w:b/>
          <w:sz w:val="24"/>
          <w:szCs w:val="24"/>
          <w:u w:val="single"/>
        </w:rPr>
      </w:pPr>
    </w:p>
    <w:p w14:paraId="404C99EB" w14:textId="011ECE45" w:rsidR="00C12E13" w:rsidRPr="00F90D62" w:rsidRDefault="00C12E13" w:rsidP="00DF7411">
      <w:pPr>
        <w:spacing w:after="0"/>
        <w:rPr>
          <w:b/>
          <w:sz w:val="24"/>
          <w:szCs w:val="24"/>
          <w:u w:val="single"/>
        </w:rPr>
      </w:pPr>
      <w:r w:rsidRPr="00F90D62">
        <w:rPr>
          <w:b/>
          <w:sz w:val="24"/>
          <w:szCs w:val="24"/>
          <w:u w:val="single"/>
        </w:rPr>
        <w:lastRenderedPageBreak/>
        <w:t xml:space="preserve">New </w:t>
      </w:r>
      <w:r w:rsidR="00F90D62" w:rsidRPr="00F90D62">
        <w:rPr>
          <w:b/>
          <w:sz w:val="24"/>
          <w:szCs w:val="24"/>
          <w:u w:val="single"/>
        </w:rPr>
        <w:t>Business</w:t>
      </w:r>
      <w:r w:rsidRPr="00F90D62">
        <w:rPr>
          <w:b/>
          <w:sz w:val="24"/>
          <w:szCs w:val="24"/>
          <w:u w:val="single"/>
        </w:rPr>
        <w:t>:</w:t>
      </w:r>
    </w:p>
    <w:p w14:paraId="4DB082D0" w14:textId="77777777" w:rsidR="004958F7" w:rsidRDefault="004958F7" w:rsidP="00DF7411">
      <w:pPr>
        <w:spacing w:after="0"/>
        <w:rPr>
          <w:bCs/>
          <w:sz w:val="24"/>
          <w:szCs w:val="24"/>
        </w:rPr>
      </w:pPr>
    </w:p>
    <w:p w14:paraId="60CDB40F" w14:textId="62681312" w:rsidR="00DF7411" w:rsidRPr="0042138A" w:rsidRDefault="00DF7411" w:rsidP="00DF7411">
      <w:pPr>
        <w:spacing w:after="0"/>
        <w:rPr>
          <w:b/>
          <w:sz w:val="24"/>
          <w:szCs w:val="24"/>
        </w:rPr>
      </w:pPr>
      <w:r w:rsidRPr="0042138A">
        <w:rPr>
          <w:b/>
          <w:sz w:val="24"/>
          <w:szCs w:val="24"/>
        </w:rPr>
        <w:t>New inquiries/applicants for registration</w:t>
      </w:r>
    </w:p>
    <w:p w14:paraId="251D8444" w14:textId="7243C2D1" w:rsidR="00094DB5" w:rsidRDefault="00A07895" w:rsidP="00DF7411">
      <w:pPr>
        <w:spacing w:after="0"/>
        <w:rPr>
          <w:bCs/>
          <w:sz w:val="24"/>
          <w:szCs w:val="24"/>
        </w:rPr>
      </w:pPr>
      <w:r>
        <w:rPr>
          <w:bCs/>
          <w:sz w:val="24"/>
          <w:szCs w:val="24"/>
        </w:rPr>
        <w:t>No</w:t>
      </w:r>
      <w:r w:rsidR="00950A71">
        <w:rPr>
          <w:bCs/>
          <w:sz w:val="24"/>
          <w:szCs w:val="24"/>
        </w:rPr>
        <w:t xml:space="preserve"> current applicants</w:t>
      </w:r>
      <w:r>
        <w:rPr>
          <w:bCs/>
          <w:sz w:val="24"/>
          <w:szCs w:val="24"/>
        </w:rPr>
        <w:t xml:space="preserve">-Matt </w:t>
      </w:r>
      <w:r w:rsidR="00950A71">
        <w:rPr>
          <w:bCs/>
          <w:sz w:val="24"/>
          <w:szCs w:val="24"/>
        </w:rPr>
        <w:t>recommended</w:t>
      </w:r>
      <w:r>
        <w:rPr>
          <w:bCs/>
          <w:sz w:val="24"/>
          <w:szCs w:val="24"/>
        </w:rPr>
        <w:t xml:space="preserve"> </w:t>
      </w:r>
      <w:r w:rsidR="00950A71">
        <w:rPr>
          <w:bCs/>
          <w:sz w:val="24"/>
          <w:szCs w:val="24"/>
        </w:rPr>
        <w:t>new member registration</w:t>
      </w:r>
      <w:r>
        <w:rPr>
          <w:bCs/>
          <w:sz w:val="24"/>
          <w:szCs w:val="24"/>
        </w:rPr>
        <w:t xml:space="preserve"> needs to be </w:t>
      </w:r>
      <w:r w:rsidR="00950A71">
        <w:rPr>
          <w:bCs/>
          <w:sz w:val="24"/>
          <w:szCs w:val="24"/>
        </w:rPr>
        <w:t xml:space="preserve">a </w:t>
      </w:r>
      <w:r>
        <w:rPr>
          <w:bCs/>
          <w:sz w:val="24"/>
          <w:szCs w:val="24"/>
        </w:rPr>
        <w:t xml:space="preserve">priority this next year. Perry mentioned that there has been an increase in </w:t>
      </w:r>
      <w:r w:rsidR="00950A71">
        <w:rPr>
          <w:bCs/>
          <w:sz w:val="24"/>
          <w:szCs w:val="24"/>
        </w:rPr>
        <w:t xml:space="preserve">Practicing </w:t>
      </w:r>
      <w:r>
        <w:rPr>
          <w:bCs/>
          <w:sz w:val="24"/>
          <w:szCs w:val="24"/>
        </w:rPr>
        <w:t>registered classifiers</w:t>
      </w:r>
      <w:r w:rsidR="00950A71">
        <w:rPr>
          <w:bCs/>
          <w:sz w:val="24"/>
          <w:szCs w:val="24"/>
        </w:rPr>
        <w:t xml:space="preserve"> </w:t>
      </w:r>
      <w:r>
        <w:rPr>
          <w:bCs/>
          <w:sz w:val="24"/>
          <w:szCs w:val="24"/>
        </w:rPr>
        <w:t xml:space="preserve">in the last few years. One individual passed fundamental exam </w:t>
      </w:r>
      <w:r w:rsidR="00530581">
        <w:rPr>
          <w:bCs/>
          <w:sz w:val="24"/>
          <w:szCs w:val="24"/>
        </w:rPr>
        <w:t>earlier this year</w:t>
      </w:r>
      <w:r>
        <w:rPr>
          <w:bCs/>
          <w:sz w:val="24"/>
          <w:szCs w:val="24"/>
        </w:rPr>
        <w:t>.</w:t>
      </w:r>
    </w:p>
    <w:p w14:paraId="2404FC48" w14:textId="5BBDCA4C" w:rsidR="00A07895" w:rsidRDefault="00A07895" w:rsidP="00DF7411">
      <w:pPr>
        <w:spacing w:after="0"/>
        <w:rPr>
          <w:bCs/>
          <w:sz w:val="24"/>
          <w:szCs w:val="24"/>
        </w:rPr>
      </w:pPr>
    </w:p>
    <w:p w14:paraId="1B06A7FE" w14:textId="1CD82CFA" w:rsidR="00A07895" w:rsidRDefault="00A07895" w:rsidP="00DF7411">
      <w:pPr>
        <w:spacing w:after="0"/>
        <w:rPr>
          <w:b/>
          <w:sz w:val="24"/>
          <w:szCs w:val="24"/>
        </w:rPr>
      </w:pPr>
      <w:r>
        <w:rPr>
          <w:b/>
          <w:sz w:val="24"/>
          <w:szCs w:val="24"/>
        </w:rPr>
        <w:t>Board membership to fill vacancy:</w:t>
      </w:r>
    </w:p>
    <w:p w14:paraId="2C422313" w14:textId="56F749D1" w:rsidR="00A07895" w:rsidRDefault="00A07895" w:rsidP="00DF7411">
      <w:pPr>
        <w:spacing w:after="0"/>
        <w:rPr>
          <w:bCs/>
          <w:sz w:val="24"/>
          <w:szCs w:val="24"/>
        </w:rPr>
      </w:pPr>
      <w:r>
        <w:rPr>
          <w:bCs/>
          <w:sz w:val="24"/>
          <w:szCs w:val="24"/>
        </w:rPr>
        <w:t xml:space="preserve">Perry had one nomination that declined. Matt coordinated with Jay’s replacement at BNI and </w:t>
      </w:r>
      <w:r w:rsidR="00530581">
        <w:rPr>
          <w:bCs/>
          <w:sz w:val="24"/>
          <w:szCs w:val="24"/>
        </w:rPr>
        <w:t xml:space="preserve">a </w:t>
      </w:r>
      <w:r>
        <w:rPr>
          <w:bCs/>
          <w:sz w:val="24"/>
          <w:szCs w:val="24"/>
        </w:rPr>
        <w:t xml:space="preserve">Health district employee. Lance has one contact to reach out to that has been at PSCAND meetings before and may be interested. No nominations have been provided yet. Bruce mentioned other landfills and pipeline companies may have interested individuals. </w:t>
      </w:r>
      <w:r w:rsidR="00F571A0">
        <w:rPr>
          <w:bCs/>
          <w:sz w:val="24"/>
          <w:szCs w:val="24"/>
        </w:rPr>
        <w:t>Unsure i</w:t>
      </w:r>
      <w:r w:rsidR="00530581">
        <w:rPr>
          <w:bCs/>
          <w:sz w:val="24"/>
          <w:szCs w:val="24"/>
        </w:rPr>
        <w:t>f</w:t>
      </w:r>
      <w:r w:rsidR="00F571A0">
        <w:rPr>
          <w:bCs/>
          <w:sz w:val="24"/>
          <w:szCs w:val="24"/>
        </w:rPr>
        <w:t xml:space="preserve"> NDDOT </w:t>
      </w:r>
      <w:r w:rsidR="00950A71">
        <w:rPr>
          <w:bCs/>
          <w:sz w:val="24"/>
          <w:szCs w:val="24"/>
        </w:rPr>
        <w:t xml:space="preserve">or other State </w:t>
      </w:r>
      <w:r w:rsidR="00530581">
        <w:rPr>
          <w:bCs/>
          <w:sz w:val="24"/>
          <w:szCs w:val="24"/>
        </w:rPr>
        <w:t>employees</w:t>
      </w:r>
      <w:r w:rsidR="00F571A0">
        <w:rPr>
          <w:bCs/>
          <w:sz w:val="24"/>
          <w:szCs w:val="24"/>
        </w:rPr>
        <w:t xml:space="preserve"> are eligible</w:t>
      </w:r>
      <w:r w:rsidR="00950A71">
        <w:rPr>
          <w:bCs/>
          <w:sz w:val="24"/>
          <w:szCs w:val="24"/>
        </w:rPr>
        <w:t xml:space="preserve"> to serve on the Board</w:t>
      </w:r>
      <w:r w:rsidR="00F571A0">
        <w:rPr>
          <w:bCs/>
          <w:sz w:val="24"/>
          <w:szCs w:val="24"/>
        </w:rPr>
        <w:t xml:space="preserve">. </w:t>
      </w:r>
    </w:p>
    <w:p w14:paraId="5EFB2549" w14:textId="13767E85" w:rsidR="00F571A0" w:rsidRDefault="00F571A0" w:rsidP="00DF7411">
      <w:pPr>
        <w:spacing w:after="0"/>
        <w:rPr>
          <w:bCs/>
          <w:sz w:val="24"/>
          <w:szCs w:val="24"/>
        </w:rPr>
      </w:pPr>
    </w:p>
    <w:p w14:paraId="43E0773A" w14:textId="1F0B480C" w:rsidR="00F571A0" w:rsidRDefault="00F571A0" w:rsidP="00DF7411">
      <w:pPr>
        <w:spacing w:after="0"/>
        <w:rPr>
          <w:b/>
          <w:sz w:val="24"/>
          <w:szCs w:val="24"/>
        </w:rPr>
      </w:pPr>
      <w:r w:rsidRPr="00530581">
        <w:rPr>
          <w:b/>
          <w:sz w:val="24"/>
          <w:szCs w:val="24"/>
        </w:rPr>
        <w:t>Select Board Officers for 2023</w:t>
      </w:r>
    </w:p>
    <w:p w14:paraId="0ED7C403" w14:textId="6B0D288C" w:rsidR="00F571A0" w:rsidRDefault="00F571A0" w:rsidP="00DF7411">
      <w:pPr>
        <w:spacing w:after="0"/>
        <w:rPr>
          <w:bCs/>
          <w:sz w:val="24"/>
          <w:szCs w:val="24"/>
        </w:rPr>
      </w:pPr>
      <w:r>
        <w:rPr>
          <w:bCs/>
          <w:sz w:val="24"/>
          <w:szCs w:val="24"/>
        </w:rPr>
        <w:t>Lance move</w:t>
      </w:r>
      <w:r w:rsidR="00530581">
        <w:rPr>
          <w:bCs/>
          <w:sz w:val="24"/>
          <w:szCs w:val="24"/>
        </w:rPr>
        <w:t>d</w:t>
      </w:r>
      <w:r>
        <w:rPr>
          <w:bCs/>
          <w:sz w:val="24"/>
          <w:szCs w:val="24"/>
        </w:rPr>
        <w:t xml:space="preserve"> Perry for chairman and Matt as </w:t>
      </w:r>
      <w:r w:rsidR="00530581">
        <w:rPr>
          <w:bCs/>
          <w:sz w:val="24"/>
          <w:szCs w:val="24"/>
        </w:rPr>
        <w:t>S</w:t>
      </w:r>
      <w:r>
        <w:rPr>
          <w:bCs/>
          <w:sz w:val="24"/>
          <w:szCs w:val="24"/>
        </w:rPr>
        <w:t>ecretary</w:t>
      </w:r>
      <w:r w:rsidR="00530581">
        <w:rPr>
          <w:bCs/>
          <w:sz w:val="24"/>
          <w:szCs w:val="24"/>
        </w:rPr>
        <w:t>/</w:t>
      </w:r>
      <w:r>
        <w:rPr>
          <w:bCs/>
          <w:sz w:val="24"/>
          <w:szCs w:val="24"/>
        </w:rPr>
        <w:t xml:space="preserve">Treasurer. Bruce seconded. </w:t>
      </w:r>
      <w:r w:rsidR="00530581">
        <w:rPr>
          <w:bCs/>
          <w:sz w:val="24"/>
          <w:szCs w:val="24"/>
        </w:rPr>
        <w:t xml:space="preserve">Members will retain current positions for 2023. </w:t>
      </w:r>
    </w:p>
    <w:p w14:paraId="6C4BFD8D" w14:textId="026159A1" w:rsidR="00F571A0" w:rsidRDefault="00F571A0" w:rsidP="00DF7411">
      <w:pPr>
        <w:spacing w:after="0"/>
        <w:rPr>
          <w:bCs/>
          <w:sz w:val="24"/>
          <w:szCs w:val="24"/>
        </w:rPr>
      </w:pPr>
    </w:p>
    <w:p w14:paraId="6BB835C6" w14:textId="79460431" w:rsidR="00F571A0" w:rsidRDefault="00F571A0" w:rsidP="00DF7411">
      <w:pPr>
        <w:spacing w:after="0"/>
        <w:rPr>
          <w:b/>
          <w:sz w:val="24"/>
          <w:szCs w:val="24"/>
        </w:rPr>
      </w:pPr>
      <w:r w:rsidRPr="00390D50">
        <w:rPr>
          <w:b/>
          <w:sz w:val="24"/>
          <w:szCs w:val="24"/>
        </w:rPr>
        <w:t>2022 Financial Report Form</w:t>
      </w:r>
    </w:p>
    <w:p w14:paraId="0E1BC5F0" w14:textId="091199D8" w:rsidR="00F571A0" w:rsidRDefault="00F571A0" w:rsidP="00DF7411">
      <w:pPr>
        <w:spacing w:after="0"/>
        <w:rPr>
          <w:bCs/>
          <w:sz w:val="24"/>
          <w:szCs w:val="24"/>
        </w:rPr>
      </w:pPr>
      <w:r>
        <w:rPr>
          <w:bCs/>
          <w:sz w:val="24"/>
          <w:szCs w:val="24"/>
        </w:rPr>
        <w:t xml:space="preserve">Matt </w:t>
      </w:r>
      <w:r w:rsidR="00390D50">
        <w:rPr>
          <w:bCs/>
          <w:sz w:val="24"/>
          <w:szCs w:val="24"/>
        </w:rPr>
        <w:t xml:space="preserve">provided </w:t>
      </w:r>
      <w:r w:rsidR="00530581">
        <w:rPr>
          <w:bCs/>
          <w:sz w:val="24"/>
          <w:szCs w:val="24"/>
        </w:rPr>
        <w:t xml:space="preserve">the June </w:t>
      </w:r>
      <w:r w:rsidR="00390D50">
        <w:rPr>
          <w:bCs/>
          <w:sz w:val="24"/>
          <w:szCs w:val="24"/>
        </w:rPr>
        <w:t xml:space="preserve">2021-2022 </w:t>
      </w:r>
      <w:r w:rsidR="00530581">
        <w:rPr>
          <w:bCs/>
          <w:sz w:val="24"/>
          <w:szCs w:val="24"/>
        </w:rPr>
        <w:t xml:space="preserve">fiscal year </w:t>
      </w:r>
      <w:r w:rsidR="00390D50">
        <w:rPr>
          <w:bCs/>
          <w:sz w:val="24"/>
          <w:szCs w:val="24"/>
        </w:rPr>
        <w:t xml:space="preserve">financial report to the </w:t>
      </w:r>
      <w:r w:rsidR="00530581">
        <w:rPr>
          <w:bCs/>
          <w:sz w:val="24"/>
          <w:szCs w:val="24"/>
        </w:rPr>
        <w:t>B</w:t>
      </w:r>
      <w:r w:rsidR="00390D50">
        <w:rPr>
          <w:bCs/>
          <w:sz w:val="24"/>
          <w:szCs w:val="24"/>
        </w:rPr>
        <w:t>oard</w:t>
      </w:r>
      <w:r w:rsidR="00530581">
        <w:rPr>
          <w:bCs/>
          <w:sz w:val="24"/>
          <w:szCs w:val="24"/>
        </w:rPr>
        <w:t xml:space="preserve"> for review</w:t>
      </w:r>
      <w:r w:rsidR="00390D50">
        <w:rPr>
          <w:bCs/>
          <w:sz w:val="24"/>
          <w:szCs w:val="24"/>
        </w:rPr>
        <w:t xml:space="preserve">. Perry and Matt </w:t>
      </w:r>
      <w:r>
        <w:rPr>
          <w:bCs/>
          <w:sz w:val="24"/>
          <w:szCs w:val="24"/>
        </w:rPr>
        <w:t>sign</w:t>
      </w:r>
      <w:r w:rsidR="00390D50">
        <w:rPr>
          <w:bCs/>
          <w:sz w:val="24"/>
          <w:szCs w:val="24"/>
        </w:rPr>
        <w:t xml:space="preserve">ed and Matt will </w:t>
      </w:r>
      <w:r>
        <w:rPr>
          <w:bCs/>
          <w:sz w:val="24"/>
          <w:szCs w:val="24"/>
        </w:rPr>
        <w:t xml:space="preserve">submit to the </w:t>
      </w:r>
      <w:r w:rsidR="00390D50">
        <w:rPr>
          <w:bCs/>
          <w:sz w:val="24"/>
          <w:szCs w:val="24"/>
        </w:rPr>
        <w:t>State A</w:t>
      </w:r>
      <w:r>
        <w:rPr>
          <w:bCs/>
          <w:sz w:val="24"/>
          <w:szCs w:val="24"/>
        </w:rPr>
        <w:t>uditor</w:t>
      </w:r>
      <w:r w:rsidR="00390D50">
        <w:rPr>
          <w:bCs/>
          <w:sz w:val="24"/>
          <w:szCs w:val="24"/>
        </w:rPr>
        <w:t xml:space="preserve"> Office</w:t>
      </w:r>
      <w:r>
        <w:rPr>
          <w:bCs/>
          <w:sz w:val="24"/>
          <w:szCs w:val="24"/>
        </w:rPr>
        <w:t>.</w:t>
      </w:r>
    </w:p>
    <w:p w14:paraId="16C106C7" w14:textId="556A3C18" w:rsidR="00F571A0" w:rsidRDefault="00F571A0" w:rsidP="00DF7411">
      <w:pPr>
        <w:spacing w:after="0"/>
        <w:rPr>
          <w:bCs/>
          <w:sz w:val="24"/>
          <w:szCs w:val="24"/>
        </w:rPr>
      </w:pPr>
    </w:p>
    <w:p w14:paraId="679045ED" w14:textId="2A6274A6" w:rsidR="00F571A0" w:rsidRDefault="00F571A0" w:rsidP="00DF7411">
      <w:pPr>
        <w:spacing w:after="0"/>
        <w:rPr>
          <w:b/>
          <w:sz w:val="24"/>
          <w:szCs w:val="24"/>
        </w:rPr>
      </w:pPr>
      <w:r w:rsidRPr="00530581">
        <w:rPr>
          <w:b/>
          <w:sz w:val="24"/>
          <w:szCs w:val="24"/>
        </w:rPr>
        <w:t>2023 Dues</w:t>
      </w:r>
    </w:p>
    <w:p w14:paraId="1E21D109" w14:textId="09B7EFB9" w:rsidR="00F571A0" w:rsidRDefault="00F571A0" w:rsidP="00DF7411">
      <w:pPr>
        <w:spacing w:after="0"/>
        <w:rPr>
          <w:bCs/>
          <w:sz w:val="24"/>
          <w:szCs w:val="24"/>
        </w:rPr>
      </w:pPr>
      <w:r w:rsidRPr="00530581">
        <w:rPr>
          <w:bCs/>
          <w:sz w:val="24"/>
          <w:szCs w:val="24"/>
        </w:rPr>
        <w:t xml:space="preserve">Lance moved to </w:t>
      </w:r>
      <w:r>
        <w:rPr>
          <w:bCs/>
          <w:sz w:val="24"/>
          <w:szCs w:val="24"/>
        </w:rPr>
        <w:t>keep same as 2022.</w:t>
      </w:r>
      <w:r w:rsidR="00950A71">
        <w:rPr>
          <w:bCs/>
          <w:sz w:val="24"/>
          <w:szCs w:val="24"/>
        </w:rPr>
        <w:t xml:space="preserve"> No opposition nor further discussion.</w:t>
      </w:r>
      <w:r>
        <w:rPr>
          <w:bCs/>
          <w:sz w:val="24"/>
          <w:szCs w:val="24"/>
        </w:rPr>
        <w:t xml:space="preserve"> Matt to send due notice before end of the year. </w:t>
      </w:r>
    </w:p>
    <w:p w14:paraId="3DF45A29" w14:textId="72621B50" w:rsidR="00F571A0" w:rsidRDefault="00F571A0" w:rsidP="00DF7411">
      <w:pPr>
        <w:spacing w:after="0"/>
        <w:rPr>
          <w:bCs/>
          <w:sz w:val="24"/>
          <w:szCs w:val="24"/>
        </w:rPr>
      </w:pPr>
    </w:p>
    <w:p w14:paraId="38BEBEB4" w14:textId="66440331" w:rsidR="00F571A0" w:rsidRDefault="00F571A0" w:rsidP="00DF7411">
      <w:pPr>
        <w:spacing w:after="0"/>
        <w:rPr>
          <w:b/>
          <w:sz w:val="24"/>
          <w:szCs w:val="24"/>
        </w:rPr>
      </w:pPr>
      <w:r w:rsidRPr="00530581">
        <w:rPr>
          <w:b/>
          <w:sz w:val="24"/>
          <w:szCs w:val="24"/>
        </w:rPr>
        <w:t>Website Updates</w:t>
      </w:r>
    </w:p>
    <w:p w14:paraId="5A3B688F" w14:textId="41B4E44E" w:rsidR="00F571A0" w:rsidRDefault="00F571A0" w:rsidP="00DF7411">
      <w:pPr>
        <w:spacing w:after="0"/>
        <w:rPr>
          <w:bCs/>
          <w:sz w:val="24"/>
          <w:szCs w:val="24"/>
        </w:rPr>
      </w:pPr>
      <w:r w:rsidRPr="00530581">
        <w:rPr>
          <w:bCs/>
          <w:sz w:val="24"/>
          <w:szCs w:val="24"/>
        </w:rPr>
        <w:t xml:space="preserve">Perry mentioned that PSCAND website may need to find new host in the future and NDBPSC likely the same. </w:t>
      </w:r>
      <w:r>
        <w:rPr>
          <w:bCs/>
          <w:sz w:val="24"/>
          <w:szCs w:val="24"/>
        </w:rPr>
        <w:t>Perry offered to replace Alan for registration contact (</w:t>
      </w:r>
      <w:r w:rsidR="00950A71" w:rsidRPr="00950A71">
        <w:rPr>
          <w:bCs/>
          <w:sz w:val="24"/>
          <w:szCs w:val="24"/>
        </w:rPr>
        <w:t>p52sully@icloud.com</w:t>
      </w:r>
      <w:r>
        <w:rPr>
          <w:bCs/>
          <w:sz w:val="24"/>
          <w:szCs w:val="24"/>
        </w:rPr>
        <w:t>)</w:t>
      </w:r>
      <w:r w:rsidR="00950A71">
        <w:rPr>
          <w:bCs/>
          <w:sz w:val="24"/>
          <w:szCs w:val="24"/>
        </w:rPr>
        <w:t xml:space="preserve"> on the website</w:t>
      </w:r>
      <w:r>
        <w:rPr>
          <w:bCs/>
          <w:sz w:val="24"/>
          <w:szCs w:val="24"/>
        </w:rPr>
        <w:t>.</w:t>
      </w:r>
    </w:p>
    <w:p w14:paraId="60143CCB" w14:textId="48932A78" w:rsidR="00F571A0" w:rsidRDefault="00F571A0" w:rsidP="00DF7411">
      <w:pPr>
        <w:spacing w:after="0"/>
        <w:rPr>
          <w:bCs/>
          <w:sz w:val="24"/>
          <w:szCs w:val="24"/>
        </w:rPr>
      </w:pPr>
    </w:p>
    <w:p w14:paraId="50D1121D" w14:textId="343CBD27" w:rsidR="00F571A0" w:rsidRDefault="00F571A0" w:rsidP="00DF7411">
      <w:pPr>
        <w:spacing w:after="0"/>
        <w:rPr>
          <w:b/>
          <w:sz w:val="24"/>
          <w:szCs w:val="24"/>
        </w:rPr>
      </w:pPr>
      <w:r w:rsidRPr="00530581">
        <w:rPr>
          <w:b/>
          <w:sz w:val="24"/>
          <w:szCs w:val="24"/>
        </w:rPr>
        <w:t>Red Tape Reduction Working Group</w:t>
      </w:r>
    </w:p>
    <w:p w14:paraId="19313F96" w14:textId="724C193F" w:rsidR="00E85E44" w:rsidRPr="00530581" w:rsidRDefault="00E85E44" w:rsidP="00DF7411">
      <w:pPr>
        <w:spacing w:after="0"/>
        <w:rPr>
          <w:bCs/>
          <w:sz w:val="24"/>
          <w:szCs w:val="24"/>
        </w:rPr>
      </w:pPr>
      <w:r>
        <w:rPr>
          <w:bCs/>
          <w:sz w:val="24"/>
          <w:szCs w:val="24"/>
        </w:rPr>
        <w:t xml:space="preserve">Matt summarized concern about the agenda of this group pertaining to our board. Perry to respond to most recent email </w:t>
      </w:r>
      <w:r w:rsidR="00530581">
        <w:rPr>
          <w:bCs/>
          <w:sz w:val="24"/>
          <w:szCs w:val="24"/>
        </w:rPr>
        <w:t xml:space="preserve">from Deputy Director </w:t>
      </w:r>
      <w:r>
        <w:rPr>
          <w:bCs/>
          <w:sz w:val="24"/>
          <w:szCs w:val="24"/>
        </w:rPr>
        <w:t xml:space="preserve">on this topic. </w:t>
      </w:r>
    </w:p>
    <w:p w14:paraId="4E819EDB" w14:textId="77777777" w:rsidR="00DF7411" w:rsidRPr="00DF7411" w:rsidRDefault="00DF7411" w:rsidP="00DF7411">
      <w:pPr>
        <w:spacing w:after="0"/>
        <w:rPr>
          <w:bCs/>
          <w:sz w:val="24"/>
          <w:szCs w:val="24"/>
        </w:rPr>
      </w:pPr>
    </w:p>
    <w:p w14:paraId="5DB8179D" w14:textId="2582D3B5" w:rsidR="00DF7411" w:rsidRPr="0042138A" w:rsidRDefault="00DF7411" w:rsidP="00DF7411">
      <w:pPr>
        <w:spacing w:after="0"/>
        <w:rPr>
          <w:b/>
          <w:sz w:val="24"/>
          <w:szCs w:val="24"/>
        </w:rPr>
      </w:pPr>
      <w:r w:rsidRPr="0042138A">
        <w:rPr>
          <w:b/>
          <w:sz w:val="24"/>
          <w:szCs w:val="24"/>
        </w:rPr>
        <w:t>Additional Non-Agenda Items</w:t>
      </w:r>
    </w:p>
    <w:p w14:paraId="34075634" w14:textId="53A76CA3" w:rsidR="00E85E44" w:rsidRDefault="00E85E44" w:rsidP="00DF7411">
      <w:pPr>
        <w:spacing w:after="0"/>
        <w:rPr>
          <w:bCs/>
          <w:sz w:val="24"/>
          <w:szCs w:val="24"/>
        </w:rPr>
      </w:pPr>
      <w:r>
        <w:rPr>
          <w:bCs/>
          <w:sz w:val="24"/>
          <w:szCs w:val="24"/>
        </w:rPr>
        <w:t>Lance expressed concern about NDSU not offering an “accredited Soil Curriculum” which has</w:t>
      </w:r>
      <w:r w:rsidR="00530581">
        <w:rPr>
          <w:bCs/>
          <w:sz w:val="24"/>
          <w:szCs w:val="24"/>
        </w:rPr>
        <w:t xml:space="preserve"> recently </w:t>
      </w:r>
      <w:r>
        <w:rPr>
          <w:bCs/>
          <w:sz w:val="24"/>
          <w:szCs w:val="24"/>
        </w:rPr>
        <w:t xml:space="preserve">been incorporated under </w:t>
      </w:r>
      <w:r w:rsidR="00530581">
        <w:rPr>
          <w:bCs/>
          <w:sz w:val="24"/>
          <w:szCs w:val="24"/>
        </w:rPr>
        <w:t>their</w:t>
      </w:r>
      <w:r>
        <w:rPr>
          <w:bCs/>
          <w:sz w:val="24"/>
          <w:szCs w:val="24"/>
        </w:rPr>
        <w:t xml:space="preserve"> Natural Resources </w:t>
      </w:r>
      <w:r w:rsidR="00530581">
        <w:rPr>
          <w:bCs/>
          <w:sz w:val="24"/>
          <w:szCs w:val="24"/>
        </w:rPr>
        <w:t xml:space="preserve">Management </w:t>
      </w:r>
      <w:r>
        <w:rPr>
          <w:bCs/>
          <w:sz w:val="24"/>
          <w:szCs w:val="24"/>
        </w:rPr>
        <w:t xml:space="preserve">program. Bruce </w:t>
      </w:r>
      <w:r>
        <w:rPr>
          <w:bCs/>
          <w:sz w:val="24"/>
          <w:szCs w:val="24"/>
        </w:rPr>
        <w:lastRenderedPageBreak/>
        <w:t xml:space="preserve">mentioned this topic has been discussed at prior meetings. Lance thought this warranted further investigation and Perry thought this could be a future law change. </w:t>
      </w:r>
    </w:p>
    <w:p w14:paraId="62192F71" w14:textId="32FE18B4" w:rsidR="00E85E44" w:rsidRDefault="00E85E44" w:rsidP="00DF7411">
      <w:pPr>
        <w:spacing w:after="0"/>
        <w:rPr>
          <w:bCs/>
          <w:sz w:val="24"/>
          <w:szCs w:val="24"/>
        </w:rPr>
      </w:pPr>
    </w:p>
    <w:p w14:paraId="59068E27" w14:textId="40EBC66D" w:rsidR="00E85E44" w:rsidRDefault="00E85E44" w:rsidP="00DF7411">
      <w:pPr>
        <w:spacing w:after="0"/>
        <w:rPr>
          <w:bCs/>
          <w:sz w:val="24"/>
          <w:szCs w:val="24"/>
        </w:rPr>
      </w:pPr>
      <w:r>
        <w:rPr>
          <w:bCs/>
          <w:sz w:val="24"/>
          <w:szCs w:val="24"/>
        </w:rPr>
        <w:t xml:space="preserve">Perry mentioned PSCAND is offering $500 </w:t>
      </w:r>
      <w:r w:rsidR="00530581">
        <w:rPr>
          <w:bCs/>
          <w:sz w:val="24"/>
          <w:szCs w:val="24"/>
        </w:rPr>
        <w:t>scholarship</w:t>
      </w:r>
      <w:r>
        <w:rPr>
          <w:bCs/>
          <w:sz w:val="24"/>
          <w:szCs w:val="24"/>
        </w:rPr>
        <w:t xml:space="preserve"> and inquired if NDBPSC would match </w:t>
      </w:r>
      <w:r w:rsidR="00530581">
        <w:rPr>
          <w:bCs/>
          <w:sz w:val="24"/>
          <w:szCs w:val="24"/>
        </w:rPr>
        <w:t>their</w:t>
      </w:r>
      <w:r>
        <w:rPr>
          <w:bCs/>
          <w:sz w:val="24"/>
          <w:szCs w:val="24"/>
        </w:rPr>
        <w:t xml:space="preserve"> scholarship. Matt mentioned NDBSPC had done scholarships in the past and </w:t>
      </w:r>
      <w:r w:rsidR="00530581">
        <w:rPr>
          <w:bCs/>
          <w:sz w:val="24"/>
          <w:szCs w:val="24"/>
        </w:rPr>
        <w:t>Perry</w:t>
      </w:r>
      <w:r>
        <w:rPr>
          <w:bCs/>
          <w:sz w:val="24"/>
          <w:szCs w:val="24"/>
        </w:rPr>
        <w:t xml:space="preserve"> described the PSCAND </w:t>
      </w:r>
      <w:r w:rsidR="00530581">
        <w:rPr>
          <w:bCs/>
          <w:sz w:val="24"/>
          <w:szCs w:val="24"/>
        </w:rPr>
        <w:t xml:space="preserve">scholarship </w:t>
      </w:r>
      <w:r>
        <w:rPr>
          <w:bCs/>
          <w:sz w:val="24"/>
          <w:szCs w:val="24"/>
        </w:rPr>
        <w:t xml:space="preserve">process. Lance moved to match scholarship application, and Matt seconded-none opposed. Perry will inform PSCAND of </w:t>
      </w:r>
      <w:r w:rsidR="00530581">
        <w:rPr>
          <w:bCs/>
          <w:sz w:val="24"/>
          <w:szCs w:val="24"/>
        </w:rPr>
        <w:t xml:space="preserve">Board’s </w:t>
      </w:r>
      <w:r>
        <w:rPr>
          <w:bCs/>
          <w:sz w:val="24"/>
          <w:szCs w:val="24"/>
        </w:rPr>
        <w:t>willingness to match</w:t>
      </w:r>
      <w:r w:rsidR="00530581">
        <w:rPr>
          <w:bCs/>
          <w:sz w:val="24"/>
          <w:szCs w:val="24"/>
        </w:rPr>
        <w:t xml:space="preserve"> a soil student scholarship</w:t>
      </w:r>
      <w:r>
        <w:rPr>
          <w:bCs/>
          <w:sz w:val="24"/>
          <w:szCs w:val="24"/>
        </w:rPr>
        <w:t xml:space="preserve">. </w:t>
      </w:r>
    </w:p>
    <w:p w14:paraId="344A73C0" w14:textId="5B9E9429" w:rsidR="00E85E44" w:rsidRDefault="00E85E44" w:rsidP="00DF7411">
      <w:pPr>
        <w:spacing w:after="0"/>
        <w:rPr>
          <w:bCs/>
          <w:sz w:val="24"/>
          <w:szCs w:val="24"/>
        </w:rPr>
      </w:pPr>
    </w:p>
    <w:p w14:paraId="6DA6DFBA" w14:textId="707C0FF2" w:rsidR="00E85E44" w:rsidRDefault="00E85E44" w:rsidP="00DF7411">
      <w:pPr>
        <w:spacing w:after="0"/>
        <w:rPr>
          <w:b/>
          <w:sz w:val="24"/>
          <w:szCs w:val="24"/>
        </w:rPr>
      </w:pPr>
      <w:r>
        <w:rPr>
          <w:b/>
          <w:sz w:val="24"/>
          <w:szCs w:val="24"/>
        </w:rPr>
        <w:t>Next Meeting</w:t>
      </w:r>
    </w:p>
    <w:p w14:paraId="627CB817" w14:textId="52BC8275" w:rsidR="00E85E44" w:rsidRPr="00E85E44" w:rsidRDefault="00E85E44" w:rsidP="00DF7411">
      <w:pPr>
        <w:spacing w:after="0"/>
        <w:rPr>
          <w:bCs/>
          <w:sz w:val="24"/>
          <w:szCs w:val="24"/>
        </w:rPr>
      </w:pPr>
      <w:r>
        <w:rPr>
          <w:bCs/>
          <w:sz w:val="24"/>
          <w:szCs w:val="24"/>
        </w:rPr>
        <w:t>Tentatively set for April 10</w:t>
      </w:r>
      <w:r w:rsidRPr="00530581">
        <w:rPr>
          <w:bCs/>
          <w:sz w:val="24"/>
          <w:szCs w:val="24"/>
          <w:vertAlign w:val="superscript"/>
        </w:rPr>
        <w:t>th</w:t>
      </w:r>
      <w:r w:rsidR="001A1542">
        <w:rPr>
          <w:bCs/>
          <w:sz w:val="24"/>
          <w:szCs w:val="24"/>
        </w:rPr>
        <w:t>. Location TBD.</w:t>
      </w:r>
    </w:p>
    <w:p w14:paraId="5CE2ECD1" w14:textId="75DA6661" w:rsidR="00E85E44" w:rsidRDefault="00E85E44" w:rsidP="00DF7411">
      <w:pPr>
        <w:spacing w:after="0"/>
        <w:rPr>
          <w:bCs/>
          <w:sz w:val="24"/>
          <w:szCs w:val="24"/>
        </w:rPr>
      </w:pPr>
    </w:p>
    <w:p w14:paraId="5212BC35" w14:textId="33CB2D6C" w:rsidR="0060743C" w:rsidRDefault="0060743C" w:rsidP="00846C61">
      <w:pPr>
        <w:spacing w:after="0"/>
        <w:rPr>
          <w:b/>
          <w:sz w:val="24"/>
          <w:szCs w:val="24"/>
        </w:rPr>
      </w:pPr>
    </w:p>
    <w:p w14:paraId="149A5EDB" w14:textId="563EAAA7" w:rsidR="0060743C" w:rsidRDefault="0060743C" w:rsidP="00846C61">
      <w:pPr>
        <w:spacing w:after="0"/>
        <w:rPr>
          <w:b/>
          <w:sz w:val="24"/>
          <w:szCs w:val="24"/>
        </w:rPr>
      </w:pPr>
      <w:r>
        <w:rPr>
          <w:b/>
          <w:sz w:val="24"/>
          <w:szCs w:val="24"/>
        </w:rPr>
        <w:t xml:space="preserve">Meeting </w:t>
      </w:r>
      <w:r w:rsidR="003715B3">
        <w:rPr>
          <w:b/>
          <w:sz w:val="24"/>
          <w:szCs w:val="24"/>
        </w:rPr>
        <w:t>adjourned</w:t>
      </w:r>
      <w:r>
        <w:rPr>
          <w:b/>
          <w:sz w:val="24"/>
          <w:szCs w:val="24"/>
        </w:rPr>
        <w:t xml:space="preserve"> at </w:t>
      </w:r>
      <w:r w:rsidR="00FA452D">
        <w:rPr>
          <w:b/>
          <w:sz w:val="24"/>
          <w:szCs w:val="24"/>
        </w:rPr>
        <w:t>12</w:t>
      </w:r>
      <w:r w:rsidR="00CA7F34">
        <w:rPr>
          <w:b/>
          <w:sz w:val="24"/>
          <w:szCs w:val="24"/>
        </w:rPr>
        <w:t>:</w:t>
      </w:r>
      <w:r w:rsidR="00FF0C92">
        <w:rPr>
          <w:b/>
          <w:sz w:val="24"/>
          <w:szCs w:val="24"/>
        </w:rPr>
        <w:t>0</w:t>
      </w:r>
      <w:r w:rsidR="009A10E9">
        <w:rPr>
          <w:b/>
          <w:sz w:val="24"/>
          <w:szCs w:val="24"/>
        </w:rPr>
        <w:t>0</w:t>
      </w:r>
      <w:r w:rsidR="00950A71">
        <w:rPr>
          <w:b/>
          <w:sz w:val="24"/>
          <w:szCs w:val="24"/>
        </w:rPr>
        <w:t>pm</w:t>
      </w:r>
    </w:p>
    <w:p w14:paraId="53949873" w14:textId="77777777" w:rsidR="00EA75FD" w:rsidRPr="00036106" w:rsidRDefault="00EA75FD" w:rsidP="001E5622">
      <w:pPr>
        <w:spacing w:after="0"/>
        <w:rPr>
          <w:b/>
          <w:sz w:val="24"/>
          <w:szCs w:val="24"/>
        </w:rPr>
      </w:pPr>
    </w:p>
    <w:p w14:paraId="358764A9" w14:textId="77777777" w:rsidR="008C0CFE" w:rsidRPr="001F1DC7" w:rsidRDefault="008C0CFE" w:rsidP="00A232FB">
      <w:pPr>
        <w:rPr>
          <w:rFonts w:cs="Calibri"/>
          <w:color w:val="000000"/>
          <w:sz w:val="24"/>
          <w:szCs w:val="24"/>
        </w:rPr>
      </w:pPr>
    </w:p>
    <w:sectPr w:rsidR="008C0CFE" w:rsidRPr="001F1DC7" w:rsidSect="006B5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28D2" w14:textId="77777777" w:rsidR="0074527C" w:rsidRDefault="0074527C" w:rsidP="00C9458C">
      <w:pPr>
        <w:spacing w:after="0" w:line="240" w:lineRule="auto"/>
      </w:pPr>
      <w:r>
        <w:separator/>
      </w:r>
    </w:p>
  </w:endnote>
  <w:endnote w:type="continuationSeparator" w:id="0">
    <w:p w14:paraId="5374C11A" w14:textId="77777777" w:rsidR="0074527C" w:rsidRDefault="0074527C"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0023" w14:textId="77777777" w:rsidR="0074527C" w:rsidRDefault="0074527C" w:rsidP="00C9458C">
      <w:pPr>
        <w:spacing w:after="0" w:line="240" w:lineRule="auto"/>
      </w:pPr>
      <w:r>
        <w:separator/>
      </w:r>
    </w:p>
  </w:footnote>
  <w:footnote w:type="continuationSeparator" w:id="0">
    <w:p w14:paraId="1A1C657E" w14:textId="77777777" w:rsidR="0074527C" w:rsidRDefault="0074527C" w:rsidP="00C9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5A5"/>
    <w:multiLevelType w:val="hybridMultilevel"/>
    <w:tmpl w:val="041E3FE2"/>
    <w:lvl w:ilvl="0" w:tplc="416C51FE">
      <w:start w:val="1"/>
      <w:numFmt w:val="decimal"/>
      <w:lvlText w:val="%1."/>
      <w:lvlJc w:val="left"/>
      <w:pPr>
        <w:ind w:left="720" w:hanging="360"/>
      </w:pPr>
      <w:rPr>
        <w:rFonts w:ascii="Arial" w:hAnsi="Arial" w:cs="Arial" w:hint="default"/>
        <w:b w:val="0"/>
        <w:color w:val="00000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0E696D"/>
    <w:multiLevelType w:val="hybridMultilevel"/>
    <w:tmpl w:val="21041220"/>
    <w:lvl w:ilvl="0" w:tplc="03B6C56A">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18E24F04"/>
    <w:multiLevelType w:val="hybridMultilevel"/>
    <w:tmpl w:val="6556F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75D"/>
    <w:multiLevelType w:val="hybridMultilevel"/>
    <w:tmpl w:val="1B58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11599"/>
    <w:multiLevelType w:val="hybridMultilevel"/>
    <w:tmpl w:val="49442D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54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8F9"/>
    <w:multiLevelType w:val="hybridMultilevel"/>
    <w:tmpl w:val="AF00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EE7636"/>
    <w:multiLevelType w:val="hybridMultilevel"/>
    <w:tmpl w:val="8A2AD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146D89"/>
    <w:multiLevelType w:val="hybridMultilevel"/>
    <w:tmpl w:val="1C0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A59E2"/>
    <w:multiLevelType w:val="hybridMultilevel"/>
    <w:tmpl w:val="D402E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813E3F"/>
    <w:multiLevelType w:val="hybridMultilevel"/>
    <w:tmpl w:val="49886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D4424"/>
    <w:multiLevelType w:val="hybridMultilevel"/>
    <w:tmpl w:val="A8CA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B4E43"/>
    <w:multiLevelType w:val="hybridMultilevel"/>
    <w:tmpl w:val="831679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AB36C3"/>
    <w:multiLevelType w:val="hybridMultilevel"/>
    <w:tmpl w:val="E0A26B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AF1439"/>
    <w:multiLevelType w:val="hybridMultilevel"/>
    <w:tmpl w:val="3D569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D72950"/>
    <w:multiLevelType w:val="hybridMultilevel"/>
    <w:tmpl w:val="65062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37855"/>
    <w:multiLevelType w:val="hybridMultilevel"/>
    <w:tmpl w:val="48287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F2791A"/>
    <w:multiLevelType w:val="hybridMultilevel"/>
    <w:tmpl w:val="4F18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998923">
    <w:abstractNumId w:val="4"/>
  </w:num>
  <w:num w:numId="2" w16cid:durableId="2137526697">
    <w:abstractNumId w:val="2"/>
  </w:num>
  <w:num w:numId="3" w16cid:durableId="445274312">
    <w:abstractNumId w:val="10"/>
  </w:num>
  <w:num w:numId="4" w16cid:durableId="826476066">
    <w:abstractNumId w:val="0"/>
  </w:num>
  <w:num w:numId="5" w16cid:durableId="1080910232">
    <w:abstractNumId w:val="7"/>
  </w:num>
  <w:num w:numId="6" w16cid:durableId="1537236250">
    <w:abstractNumId w:val="16"/>
  </w:num>
  <w:num w:numId="7" w16cid:durableId="1603493550">
    <w:abstractNumId w:val="9"/>
  </w:num>
  <w:num w:numId="8" w16cid:durableId="183833262">
    <w:abstractNumId w:val="14"/>
  </w:num>
  <w:num w:numId="9" w16cid:durableId="2044204529">
    <w:abstractNumId w:val="12"/>
  </w:num>
  <w:num w:numId="10" w16cid:durableId="677002213">
    <w:abstractNumId w:val="1"/>
  </w:num>
  <w:num w:numId="11" w16cid:durableId="1106192866">
    <w:abstractNumId w:val="8"/>
  </w:num>
  <w:num w:numId="12" w16cid:durableId="797184878">
    <w:abstractNumId w:val="11"/>
  </w:num>
  <w:num w:numId="13" w16cid:durableId="1265379307">
    <w:abstractNumId w:val="13"/>
  </w:num>
  <w:num w:numId="14" w16cid:durableId="710224286">
    <w:abstractNumId w:val="3"/>
  </w:num>
  <w:num w:numId="15" w16cid:durableId="1949316993">
    <w:abstractNumId w:val="5"/>
  </w:num>
  <w:num w:numId="16" w16cid:durableId="1712657070">
    <w:abstractNumId w:val="4"/>
  </w:num>
  <w:num w:numId="17" w16cid:durableId="220871372">
    <w:abstractNumId w:val="6"/>
  </w:num>
  <w:num w:numId="18" w16cid:durableId="1411199260">
    <w:abstractNumId w:val="15"/>
  </w:num>
  <w:num w:numId="19" w16cid:durableId="86847261">
    <w:abstractNumId w:val="4"/>
  </w:num>
  <w:num w:numId="20" w16cid:durableId="703361991">
    <w:abstractNumId w:val="4"/>
  </w:num>
  <w:num w:numId="21" w16cid:durableId="883827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4"/>
    <w:rsid w:val="00010AE7"/>
    <w:rsid w:val="00011CF7"/>
    <w:rsid w:val="00015DE1"/>
    <w:rsid w:val="000344E2"/>
    <w:rsid w:val="00036106"/>
    <w:rsid w:val="000572CF"/>
    <w:rsid w:val="0006234F"/>
    <w:rsid w:val="00080369"/>
    <w:rsid w:val="000806C8"/>
    <w:rsid w:val="0008766C"/>
    <w:rsid w:val="0008799D"/>
    <w:rsid w:val="00094DB5"/>
    <w:rsid w:val="00097A15"/>
    <w:rsid w:val="000A4EEB"/>
    <w:rsid w:val="000A6995"/>
    <w:rsid w:val="000C246E"/>
    <w:rsid w:val="000D5328"/>
    <w:rsid w:val="000D5C23"/>
    <w:rsid w:val="000E16DA"/>
    <w:rsid w:val="001014A0"/>
    <w:rsid w:val="00127DDE"/>
    <w:rsid w:val="00130ACF"/>
    <w:rsid w:val="001361D2"/>
    <w:rsid w:val="00144579"/>
    <w:rsid w:val="001648D0"/>
    <w:rsid w:val="0017484E"/>
    <w:rsid w:val="00186AE2"/>
    <w:rsid w:val="001A0608"/>
    <w:rsid w:val="001A1542"/>
    <w:rsid w:val="001B3833"/>
    <w:rsid w:val="001E5622"/>
    <w:rsid w:val="001E7EC2"/>
    <w:rsid w:val="001F1DC7"/>
    <w:rsid w:val="0021028F"/>
    <w:rsid w:val="00220112"/>
    <w:rsid w:val="00251AAB"/>
    <w:rsid w:val="002718C0"/>
    <w:rsid w:val="002C09C3"/>
    <w:rsid w:val="002C1D75"/>
    <w:rsid w:val="002C3CD2"/>
    <w:rsid w:val="002D22A6"/>
    <w:rsid w:val="002E540F"/>
    <w:rsid w:val="003119EB"/>
    <w:rsid w:val="00340A9F"/>
    <w:rsid w:val="00350815"/>
    <w:rsid w:val="003561D6"/>
    <w:rsid w:val="0036459E"/>
    <w:rsid w:val="003715B3"/>
    <w:rsid w:val="00390D50"/>
    <w:rsid w:val="003B59ED"/>
    <w:rsid w:val="003C2637"/>
    <w:rsid w:val="003D77D6"/>
    <w:rsid w:val="0042138A"/>
    <w:rsid w:val="004241A4"/>
    <w:rsid w:val="0042427B"/>
    <w:rsid w:val="00430F1D"/>
    <w:rsid w:val="00436CA8"/>
    <w:rsid w:val="0044013E"/>
    <w:rsid w:val="004401F6"/>
    <w:rsid w:val="004672F2"/>
    <w:rsid w:val="004674F8"/>
    <w:rsid w:val="00470976"/>
    <w:rsid w:val="004760F7"/>
    <w:rsid w:val="004958F7"/>
    <w:rsid w:val="004E099E"/>
    <w:rsid w:val="004F3F9D"/>
    <w:rsid w:val="004F5157"/>
    <w:rsid w:val="005003DB"/>
    <w:rsid w:val="00505FDF"/>
    <w:rsid w:val="00512BEC"/>
    <w:rsid w:val="00517DED"/>
    <w:rsid w:val="00530581"/>
    <w:rsid w:val="0053223D"/>
    <w:rsid w:val="00535A5F"/>
    <w:rsid w:val="0055163F"/>
    <w:rsid w:val="00564F50"/>
    <w:rsid w:val="00571EA7"/>
    <w:rsid w:val="0059508C"/>
    <w:rsid w:val="005A4AEE"/>
    <w:rsid w:val="005A6659"/>
    <w:rsid w:val="005A7E3B"/>
    <w:rsid w:val="005D2563"/>
    <w:rsid w:val="005F0C50"/>
    <w:rsid w:val="005F4645"/>
    <w:rsid w:val="00604B72"/>
    <w:rsid w:val="0060743C"/>
    <w:rsid w:val="00613ED4"/>
    <w:rsid w:val="006209F5"/>
    <w:rsid w:val="00670F6C"/>
    <w:rsid w:val="0068735E"/>
    <w:rsid w:val="00694417"/>
    <w:rsid w:val="006B5390"/>
    <w:rsid w:val="006B5BB8"/>
    <w:rsid w:val="006C5807"/>
    <w:rsid w:val="006D4FC1"/>
    <w:rsid w:val="006F4D9A"/>
    <w:rsid w:val="007004DC"/>
    <w:rsid w:val="007123DF"/>
    <w:rsid w:val="00732C6A"/>
    <w:rsid w:val="0073366B"/>
    <w:rsid w:val="0074527C"/>
    <w:rsid w:val="00761FA5"/>
    <w:rsid w:val="00767C57"/>
    <w:rsid w:val="00781808"/>
    <w:rsid w:val="007B1A44"/>
    <w:rsid w:val="007B5F4B"/>
    <w:rsid w:val="007B6D0E"/>
    <w:rsid w:val="007C1F0C"/>
    <w:rsid w:val="007C4D19"/>
    <w:rsid w:val="007E123B"/>
    <w:rsid w:val="007E3761"/>
    <w:rsid w:val="007E7903"/>
    <w:rsid w:val="007F38AB"/>
    <w:rsid w:val="008302C6"/>
    <w:rsid w:val="00846C61"/>
    <w:rsid w:val="0086628D"/>
    <w:rsid w:val="008C0CFE"/>
    <w:rsid w:val="008D1C4C"/>
    <w:rsid w:val="008F0B58"/>
    <w:rsid w:val="008F6F6D"/>
    <w:rsid w:val="008F72BD"/>
    <w:rsid w:val="00902148"/>
    <w:rsid w:val="009129C2"/>
    <w:rsid w:val="00923908"/>
    <w:rsid w:val="0093432F"/>
    <w:rsid w:val="00937514"/>
    <w:rsid w:val="00950A71"/>
    <w:rsid w:val="00966B76"/>
    <w:rsid w:val="009840F5"/>
    <w:rsid w:val="00995F6A"/>
    <w:rsid w:val="009A10E9"/>
    <w:rsid w:val="009B5CCB"/>
    <w:rsid w:val="009B7B82"/>
    <w:rsid w:val="00A07895"/>
    <w:rsid w:val="00A10EB0"/>
    <w:rsid w:val="00A232FB"/>
    <w:rsid w:val="00A254C3"/>
    <w:rsid w:val="00A36C70"/>
    <w:rsid w:val="00A5400B"/>
    <w:rsid w:val="00A64332"/>
    <w:rsid w:val="00A73716"/>
    <w:rsid w:val="00AB53EA"/>
    <w:rsid w:val="00B02CDB"/>
    <w:rsid w:val="00B7000F"/>
    <w:rsid w:val="00B73788"/>
    <w:rsid w:val="00B8238D"/>
    <w:rsid w:val="00B910E5"/>
    <w:rsid w:val="00BA345B"/>
    <w:rsid w:val="00BF60DB"/>
    <w:rsid w:val="00C12E13"/>
    <w:rsid w:val="00C14F3B"/>
    <w:rsid w:val="00C5042F"/>
    <w:rsid w:val="00C8233A"/>
    <w:rsid w:val="00C9458C"/>
    <w:rsid w:val="00CA7F34"/>
    <w:rsid w:val="00CB5ADF"/>
    <w:rsid w:val="00CC0A0E"/>
    <w:rsid w:val="00CC54AC"/>
    <w:rsid w:val="00CC7268"/>
    <w:rsid w:val="00CD216D"/>
    <w:rsid w:val="00D11098"/>
    <w:rsid w:val="00D13D85"/>
    <w:rsid w:val="00D420E1"/>
    <w:rsid w:val="00D82408"/>
    <w:rsid w:val="00D859FB"/>
    <w:rsid w:val="00DB41FF"/>
    <w:rsid w:val="00DF7411"/>
    <w:rsid w:val="00E25986"/>
    <w:rsid w:val="00E411D1"/>
    <w:rsid w:val="00E5537E"/>
    <w:rsid w:val="00E71253"/>
    <w:rsid w:val="00E758C8"/>
    <w:rsid w:val="00E85E44"/>
    <w:rsid w:val="00E95A2D"/>
    <w:rsid w:val="00EA75FD"/>
    <w:rsid w:val="00EE3BA3"/>
    <w:rsid w:val="00F00B22"/>
    <w:rsid w:val="00F02E3C"/>
    <w:rsid w:val="00F20F18"/>
    <w:rsid w:val="00F27DD2"/>
    <w:rsid w:val="00F46099"/>
    <w:rsid w:val="00F571A0"/>
    <w:rsid w:val="00F63FE5"/>
    <w:rsid w:val="00F843B2"/>
    <w:rsid w:val="00F90D62"/>
    <w:rsid w:val="00FA16F5"/>
    <w:rsid w:val="00FA3350"/>
    <w:rsid w:val="00FA452D"/>
    <w:rsid w:val="00FB6E69"/>
    <w:rsid w:val="00FC5031"/>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DBCF8"/>
  <w15:chartTrackingRefBased/>
  <w15:docId w15:val="{F91FC76A-6427-48EB-A1D8-4DF0C0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A4"/>
    <w:pPr>
      <w:ind w:left="720"/>
      <w:contextualSpacing/>
    </w:pPr>
  </w:style>
  <w:style w:type="character" w:customStyle="1" w:styleId="apple-converted-space">
    <w:name w:val="apple-converted-space"/>
    <w:rsid w:val="00923908"/>
    <w:rPr>
      <w:rFonts w:cs="Times New Roman"/>
    </w:rPr>
  </w:style>
  <w:style w:type="character" w:styleId="Hyperlink">
    <w:name w:val="Hyperlink"/>
    <w:uiPriority w:val="99"/>
    <w:unhideWhenUsed/>
    <w:rsid w:val="00923908"/>
    <w:rPr>
      <w:rFonts w:cs="Times New Roman"/>
      <w:color w:val="0000FF"/>
      <w:u w:val="single"/>
    </w:rPr>
  </w:style>
  <w:style w:type="paragraph" w:styleId="NoSpacing">
    <w:name w:val="No Spacing"/>
    <w:uiPriority w:val="1"/>
    <w:qFormat/>
    <w:rsid w:val="0014457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3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5F"/>
    <w:rPr>
      <w:rFonts w:ascii="Segoe UI" w:hAnsi="Segoe UI" w:cs="Segoe UI"/>
      <w:sz w:val="18"/>
      <w:szCs w:val="18"/>
    </w:rPr>
  </w:style>
  <w:style w:type="paragraph" w:styleId="Revision">
    <w:name w:val="Revision"/>
    <w:hidden/>
    <w:uiPriority w:val="99"/>
    <w:semiHidden/>
    <w:rsid w:val="00C8233A"/>
    <w:rPr>
      <w:sz w:val="22"/>
      <w:szCs w:val="22"/>
    </w:rPr>
  </w:style>
  <w:style w:type="character" w:styleId="CommentReference">
    <w:name w:val="annotation reference"/>
    <w:basedOn w:val="DefaultParagraphFont"/>
    <w:uiPriority w:val="99"/>
    <w:semiHidden/>
    <w:unhideWhenUsed/>
    <w:rsid w:val="006D4FC1"/>
    <w:rPr>
      <w:sz w:val="16"/>
      <w:szCs w:val="16"/>
    </w:rPr>
  </w:style>
  <w:style w:type="paragraph" w:styleId="CommentText">
    <w:name w:val="annotation text"/>
    <w:basedOn w:val="Normal"/>
    <w:link w:val="CommentTextChar"/>
    <w:uiPriority w:val="99"/>
    <w:unhideWhenUsed/>
    <w:rsid w:val="006D4FC1"/>
    <w:pPr>
      <w:spacing w:line="240" w:lineRule="auto"/>
    </w:pPr>
    <w:rPr>
      <w:sz w:val="20"/>
      <w:szCs w:val="20"/>
    </w:rPr>
  </w:style>
  <w:style w:type="character" w:customStyle="1" w:styleId="CommentTextChar">
    <w:name w:val="Comment Text Char"/>
    <w:basedOn w:val="DefaultParagraphFont"/>
    <w:link w:val="CommentText"/>
    <w:uiPriority w:val="99"/>
    <w:rsid w:val="006D4FC1"/>
  </w:style>
  <w:style w:type="paragraph" w:styleId="CommentSubject">
    <w:name w:val="annotation subject"/>
    <w:basedOn w:val="CommentText"/>
    <w:next w:val="CommentText"/>
    <w:link w:val="CommentSubjectChar"/>
    <w:uiPriority w:val="99"/>
    <w:semiHidden/>
    <w:unhideWhenUsed/>
    <w:rsid w:val="006D4FC1"/>
    <w:rPr>
      <w:b/>
      <w:bCs/>
    </w:rPr>
  </w:style>
  <w:style w:type="character" w:customStyle="1" w:styleId="CommentSubjectChar">
    <w:name w:val="Comment Subject Char"/>
    <w:basedOn w:val="CommentTextChar"/>
    <w:link w:val="CommentSubject"/>
    <w:uiPriority w:val="99"/>
    <w:semiHidden/>
    <w:rsid w:val="006D4FC1"/>
    <w:rPr>
      <w:b/>
      <w:bCs/>
    </w:rPr>
  </w:style>
  <w:style w:type="character" w:styleId="UnresolvedMention">
    <w:name w:val="Unresolved Mention"/>
    <w:basedOn w:val="DefaultParagraphFont"/>
    <w:uiPriority w:val="99"/>
    <w:semiHidden/>
    <w:unhideWhenUsed/>
    <w:rsid w:val="00F5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092">
      <w:marLeft w:val="0"/>
      <w:marRight w:val="0"/>
      <w:marTop w:val="0"/>
      <w:marBottom w:val="0"/>
      <w:divBdr>
        <w:top w:val="none" w:sz="0" w:space="0" w:color="auto"/>
        <w:left w:val="none" w:sz="0" w:space="0" w:color="auto"/>
        <w:bottom w:val="none" w:sz="0" w:space="0" w:color="auto"/>
        <w:right w:val="none" w:sz="0" w:space="0" w:color="auto"/>
      </w:divBdr>
    </w:div>
    <w:div w:id="290862543">
      <w:bodyDiv w:val="1"/>
      <w:marLeft w:val="0"/>
      <w:marRight w:val="0"/>
      <w:marTop w:val="0"/>
      <w:marBottom w:val="0"/>
      <w:divBdr>
        <w:top w:val="none" w:sz="0" w:space="0" w:color="auto"/>
        <w:left w:val="none" w:sz="0" w:space="0" w:color="auto"/>
        <w:bottom w:val="none" w:sz="0" w:space="0" w:color="auto"/>
        <w:right w:val="none" w:sz="0" w:space="0" w:color="auto"/>
      </w:divBdr>
    </w:div>
    <w:div w:id="303508135">
      <w:bodyDiv w:val="1"/>
      <w:marLeft w:val="0"/>
      <w:marRight w:val="0"/>
      <w:marTop w:val="0"/>
      <w:marBottom w:val="0"/>
      <w:divBdr>
        <w:top w:val="none" w:sz="0" w:space="0" w:color="auto"/>
        <w:left w:val="none" w:sz="0" w:space="0" w:color="auto"/>
        <w:bottom w:val="none" w:sz="0" w:space="0" w:color="auto"/>
        <w:right w:val="none" w:sz="0" w:space="0" w:color="auto"/>
      </w:divBdr>
    </w:div>
    <w:div w:id="747000474">
      <w:bodyDiv w:val="1"/>
      <w:marLeft w:val="0"/>
      <w:marRight w:val="0"/>
      <w:marTop w:val="0"/>
      <w:marBottom w:val="0"/>
      <w:divBdr>
        <w:top w:val="none" w:sz="0" w:space="0" w:color="auto"/>
        <w:left w:val="none" w:sz="0" w:space="0" w:color="auto"/>
        <w:bottom w:val="none" w:sz="0" w:space="0" w:color="auto"/>
        <w:right w:val="none" w:sz="0" w:space="0" w:color="auto"/>
      </w:divBdr>
    </w:div>
    <w:div w:id="747382029">
      <w:bodyDiv w:val="1"/>
      <w:marLeft w:val="0"/>
      <w:marRight w:val="0"/>
      <w:marTop w:val="0"/>
      <w:marBottom w:val="0"/>
      <w:divBdr>
        <w:top w:val="none" w:sz="0" w:space="0" w:color="auto"/>
        <w:left w:val="none" w:sz="0" w:space="0" w:color="auto"/>
        <w:bottom w:val="none" w:sz="0" w:space="0" w:color="auto"/>
        <w:right w:val="none" w:sz="0" w:space="0" w:color="auto"/>
      </w:divBdr>
    </w:div>
    <w:div w:id="940840516">
      <w:bodyDiv w:val="1"/>
      <w:marLeft w:val="0"/>
      <w:marRight w:val="0"/>
      <w:marTop w:val="0"/>
      <w:marBottom w:val="0"/>
      <w:divBdr>
        <w:top w:val="none" w:sz="0" w:space="0" w:color="auto"/>
        <w:left w:val="none" w:sz="0" w:space="0" w:color="auto"/>
        <w:bottom w:val="none" w:sz="0" w:space="0" w:color="auto"/>
        <w:right w:val="none" w:sz="0" w:space="0" w:color="auto"/>
      </w:divBdr>
    </w:div>
    <w:div w:id="960528081">
      <w:bodyDiv w:val="1"/>
      <w:marLeft w:val="0"/>
      <w:marRight w:val="0"/>
      <w:marTop w:val="0"/>
      <w:marBottom w:val="0"/>
      <w:divBdr>
        <w:top w:val="none" w:sz="0" w:space="0" w:color="auto"/>
        <w:left w:val="none" w:sz="0" w:space="0" w:color="auto"/>
        <w:bottom w:val="none" w:sz="0" w:space="0" w:color="auto"/>
        <w:right w:val="none" w:sz="0" w:space="0" w:color="auto"/>
      </w:divBdr>
    </w:div>
    <w:div w:id="1035810809">
      <w:bodyDiv w:val="1"/>
      <w:marLeft w:val="0"/>
      <w:marRight w:val="0"/>
      <w:marTop w:val="0"/>
      <w:marBottom w:val="0"/>
      <w:divBdr>
        <w:top w:val="none" w:sz="0" w:space="0" w:color="auto"/>
        <w:left w:val="none" w:sz="0" w:space="0" w:color="auto"/>
        <w:bottom w:val="none" w:sz="0" w:space="0" w:color="auto"/>
        <w:right w:val="none" w:sz="0" w:space="0" w:color="auto"/>
      </w:divBdr>
    </w:div>
    <w:div w:id="1050570763">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249537814">
      <w:bodyDiv w:val="1"/>
      <w:marLeft w:val="0"/>
      <w:marRight w:val="0"/>
      <w:marTop w:val="0"/>
      <w:marBottom w:val="0"/>
      <w:divBdr>
        <w:top w:val="none" w:sz="0" w:space="0" w:color="auto"/>
        <w:left w:val="none" w:sz="0" w:space="0" w:color="auto"/>
        <w:bottom w:val="none" w:sz="0" w:space="0" w:color="auto"/>
        <w:right w:val="none" w:sz="0" w:space="0" w:color="auto"/>
      </w:divBdr>
    </w:div>
    <w:div w:id="1263613544">
      <w:bodyDiv w:val="1"/>
      <w:marLeft w:val="0"/>
      <w:marRight w:val="0"/>
      <w:marTop w:val="0"/>
      <w:marBottom w:val="0"/>
      <w:divBdr>
        <w:top w:val="none" w:sz="0" w:space="0" w:color="auto"/>
        <w:left w:val="none" w:sz="0" w:space="0" w:color="auto"/>
        <w:bottom w:val="none" w:sz="0" w:space="0" w:color="auto"/>
        <w:right w:val="none" w:sz="0" w:space="0" w:color="auto"/>
      </w:divBdr>
    </w:div>
    <w:div w:id="1452282252">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
    <w:div w:id="1994798581">
      <w:bodyDiv w:val="1"/>
      <w:marLeft w:val="0"/>
      <w:marRight w:val="0"/>
      <w:marTop w:val="0"/>
      <w:marBottom w:val="0"/>
      <w:divBdr>
        <w:top w:val="none" w:sz="0" w:space="0" w:color="auto"/>
        <w:left w:val="none" w:sz="0" w:space="0" w:color="auto"/>
        <w:bottom w:val="none" w:sz="0" w:space="0" w:color="auto"/>
        <w:right w:val="none" w:sz="0" w:space="0" w:color="auto"/>
      </w:divBdr>
    </w:div>
    <w:div w:id="2026128833">
      <w:bodyDiv w:val="1"/>
      <w:marLeft w:val="0"/>
      <w:marRight w:val="0"/>
      <w:marTop w:val="0"/>
      <w:marBottom w:val="0"/>
      <w:divBdr>
        <w:top w:val="none" w:sz="0" w:space="0" w:color="auto"/>
        <w:left w:val="none" w:sz="0" w:space="0" w:color="auto"/>
        <w:bottom w:val="none" w:sz="0" w:space="0" w:color="auto"/>
        <w:right w:val="none" w:sz="0" w:space="0" w:color="auto"/>
      </w:divBdr>
    </w:div>
    <w:div w:id="2078817460">
      <w:bodyDiv w:val="1"/>
      <w:marLeft w:val="0"/>
      <w:marRight w:val="0"/>
      <w:marTop w:val="0"/>
      <w:marBottom w:val="0"/>
      <w:divBdr>
        <w:top w:val="none" w:sz="0" w:space="0" w:color="auto"/>
        <w:left w:val="none" w:sz="0" w:space="0" w:color="auto"/>
        <w:bottom w:val="none" w:sz="0" w:space="0" w:color="auto"/>
        <w:right w:val="none" w:sz="0" w:space="0" w:color="auto"/>
      </w:divBdr>
    </w:div>
    <w:div w:id="21041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Retka, Matthew</cp:lastModifiedBy>
  <cp:revision>3</cp:revision>
  <cp:lastPrinted>2017-11-07T01:48:00Z</cp:lastPrinted>
  <dcterms:created xsi:type="dcterms:W3CDTF">2022-11-22T04:01:00Z</dcterms:created>
  <dcterms:modified xsi:type="dcterms:W3CDTF">2022-11-22T04:11:00Z</dcterms:modified>
</cp:coreProperties>
</file>